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FBE59" w14:textId="539D26E9" w:rsidR="00F015DE" w:rsidRDefault="00076FA6" w:rsidP="00076FA6">
      <w:pPr>
        <w:pStyle w:val="Heading1"/>
        <w:spacing w:before="0" w:after="120"/>
        <w:ind w:left="0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EA9136" wp14:editId="66174B27">
                <wp:simplePos x="0" y="0"/>
                <wp:positionH relativeFrom="column">
                  <wp:posOffset>6210935</wp:posOffset>
                </wp:positionH>
                <wp:positionV relativeFrom="paragraph">
                  <wp:posOffset>-566420</wp:posOffset>
                </wp:positionV>
                <wp:extent cx="854710" cy="582930"/>
                <wp:effectExtent l="0" t="0" r="0" b="1270"/>
                <wp:wrapTight wrapText="bothSides">
                  <wp:wrapPolygon edited="0">
                    <wp:start x="642" y="0"/>
                    <wp:lineTo x="642" y="20706"/>
                    <wp:lineTo x="19899" y="20706"/>
                    <wp:lineTo x="20541" y="0"/>
                    <wp:lineTo x="642" y="0"/>
                  </wp:wrapPolygon>
                </wp:wrapTight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4710" cy="582930"/>
                          <a:chOff x="0" y="-8390"/>
                          <a:chExt cx="1117600" cy="78817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Macintosh HD:Users:twymanj:Documents:CIL:CIL Images:CIL logo.jpg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90" y="-8390"/>
                            <a:ext cx="955040" cy="602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542290"/>
                            <a:ext cx="1117600" cy="237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2E99E0E" w14:textId="31549774" w:rsidR="00076FA6" w:rsidRPr="00076FA6" w:rsidRDefault="00076FA6">
                              <w:pPr>
                                <w:rPr>
                                  <w:color w:val="008000"/>
                                  <w:sz w:val="12"/>
                                  <w:szCs w:val="12"/>
                                </w:rPr>
                              </w:pPr>
                              <w:r w:rsidRPr="00076FA6">
                                <w:rPr>
                                  <w:color w:val="008000"/>
                                  <w:sz w:val="12"/>
                                  <w:szCs w:val="12"/>
                                </w:rPr>
                                <w:t>www.centeril.org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4" o:spid="_x0000_s1026" style="position:absolute;margin-left:489.05pt;margin-top:-44.55pt;width:67.3pt;height:45.9pt;z-index:251659264;mso-width-relative:margin;mso-height-relative:margin" coordorigin=",-8390" coordsize="1117600,788170" o:gfxdata="UEsDBBQABgAIAAAAIQBP7BGHCQEAABUCAAATAAAAW0NvbnRlbnRfVHlwZXNdLnhtbJSRTU7DMBBG&#10;90jcwfIWJQ5dIITidEHKEhAqB7DsSWKIf+Qxob09k5RuKlqJpT3zvnlj1+udG9kECW3wkt+WFWfg&#10;dTDW95K/b5+Ke84wK2/UGDxIvgfk6+b6qt7uIyAj2qPkQ87xQQjUAziFZYjgqdKF5FSmY+pFVPpT&#10;9SBWVXUndPAZfC7ynMGbuoVOfY2ZbXZ0fTAhnLPHQ988SnIV42i1yiQq5qr4k0sw4gVw8ubErvg1&#10;K4lcwnGwEW/OT/iI0J9MsG5ebSmQ1Qs9Z7IG2KtK+Vk5chcmoYBVaIMuL282CzosQtdZDWWbcLNQ&#10;R59z2SZ8+wTTf8Nbwt5gOqaL5VObHwAAAP//AwBQSwMEFAAGAAgAAAAhACOyauHXAAAAlAEAAAsA&#10;AABfcmVscy8ucmVsc6SQwWrDMAyG74O9g9F9cZrDGKNOL6PQa+kewNiKYxpbRjLZ+vbzDoNl9Laj&#10;fqHvE//+8JkWtSJLpGxg1/WgMDvyMQcD75fj0wsoqTZ7u1BGAzcUOIyPD/szLra2I5ljEdUoWQzM&#10;tZZXrcXNmKx0VDC3zUScbG0jB12su9qAeuj7Z82/GTBumOrkDfDJ70BdbqWZ/7BTdExCU+0cJU3T&#10;FN09qg5syxzdkW3CN3KNZjlgNeBZNA7Usq79CPq+fvin3tNHPuO61X6HjOuPV2+6HL8AAAD//wMA&#10;UEsDBBQABgAIAAAAIQA/+qnimgQAANIKAAAOAAAAZHJzL2Uyb0RvYy54bWysVt9v2zYQfh+w/4HQ&#10;u2JJkWNbiFMoctwFSNugSdFnmqJ+NBLJkXRsd9j/vjtKsmMnwLJiD5aPxyPv7uN9R15+2LYNeeba&#10;1FLMvfAs8AgXTOa1KOfet8elP/WIsVTktJGCz70dN96Hq99/u9yohEeykk3ONYFNhEk2au5V1qpk&#10;NDKs4i01Z1JxAZOF1C21MNTlKNd0A7u3zSgKgovRRupcacm4MaBddJPeldu/KDizX4rCcEuauQex&#10;WffV7rvC7+jqkialpqqqWR8G/YUoWloLcLrfakEtJWtdv9qqrZmWRhb2jMl2JIuiZtzlANmEwUk2&#10;H7VcK5dLmWxKtYcJoD3B6Ze3ZZ+f7zWp87kXe0TQFo7IeSUxQrNRZQIWH7V6UPe6V5TdCLPdFrrF&#10;f8iDbB2ouz2ofGsJA+V0HE9CgJ7B1Hgazc570FkFJ3NY5U/PZ/uZm35tGIaTi6BfPJlOw4kzGQ2e&#10;RxjgPh5VswR+PUwgvYLp38sJVtm15l6/SfuuPVqqn9bKhxNV1NaruqntzlUnnB0GJZ7va3avu8EB&#10;8WhAHGbRKQFFzg2D8vxEWS2sNBX5Y5F8M8CvxG52LRU/koVk65YLa5Ls9g5/5LalJXdD0shSnv1Q&#10;JR4eekZnnWuK0NxJ9mSIkFlFRclTo4AfwFq0Hh2bu+FR3KumVsu6afC8Ue4RgmBPavENkLs6HyLv&#10;iKt5A2BJYapaGY/ohLcrDnWob/PQUQkK6M5YdIel5Mj0VzRNg2AWXfvZOMj8OJjc+OksnviT4GYS&#10;B/E0zMLsb1wdxsnacMiXNgtV97GC9lW0bzKn7zEdJx23yTN1HQSRcgEN/y5EUCEkGKvR7CugCnYg&#10;W80tq1AsALleD8b7CQfzAVk8AwNMI6vNJ5kDF+naSgfGCdOm4wDYQoBSL3gzMG42HgdxT5qLILoI&#10;x+6AB9JAJWhjP3LZEhQAcYjXOaHPkE2X4WCCsQuJ5+4yasSRAlJBjcsC4+5FSAN7B3R0M5QJjN4H&#10;Pfbzt3rhQ0UVhyhx2wOFzgcKPWLy13JLzjHX3gibFrFbUPdFjvouzgMYR71rHEfR0IYGOI+aUHQ+&#10;iTsDyH04lAGs/wtPKDB3dXWn4crtFROy8SRKJ+OZf5GOQz8Og6mfpkHkL5ZpkAbxMpvF18iEFqmw&#10;gQtOwfWIKAEay4aWQ4N7Nydayo7u3jAcOWZ09QIbHzPiALWT7K7hWDqN+MoLuG/cbYEKd9PzrNEd&#10;wyhj0Nu6jtRbo1VHn/cv7O1xaQflf/G6X+E8S2H3i9taSO2ochJ2/jSEXHT2AMaLvFG029W2L82V&#10;zHdQmVoC+YCnRrFlDUy8o8beUw3vD1DCm8p+gU/RyM3ck73kkUrqn2/p0R4YBrMeweOee+bPNcWb&#10;rLkVwL1ZGGNPsG4QQ/HAQL+cWb2cEes2k9DwQhedE9HeNoNYaNl+B6qm6BWmqGDge+7ZQcwsjGAC&#10;nm6Mp6mTuwvyTjwouFa7Jo/Uedx+p1r15LFQSZ/lwHaanPSkzhYPRsgUmmNRu4aFAHeo9sBD53GS&#10;ezi5yuwfefgyezl2Voen6NU/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L+7C87g&#10;AAAACgEAAA8AAABkcnMvZG93bnJldi54bWxMj8FuwjAMhu+T9g6RkXaDNEwbpTRFCG07oUmDSdNu&#10;pjVtReNUTWjL2y+cxsm2/On353Q9mkb01LnasgY1i0AQ57aoudTwfXifxiCcRy6wsUwaruRgnT0+&#10;pJgUduAv6ve+FCGEXYIaKu/bREqXV2TQzWxLHHYn2xn0YexKWXQ4hHDTyHkUvUqDNYcLFba0rSg/&#10;7y9Gw8eAw+ZZvfW782l7/T28fP7sFGn9NBk3KxCeRv8Pw00/qEMWnI72woUTjYblIlYB1TCNl6G5&#10;EUrNFyCOGkKRWSrvX8j+AAAA//8DAFBLAwQKAAAAAAAAACEAaEugZ9QcAADUHAAAFQAAAGRycy9t&#10;ZWRpYS9pbWFnZTEuanBlZ//Y/+AAEEpGSUYAAQEBAEgASAAA/+IHuElDQ19QUk9GSUxFAAEBAAAH&#10;qGFwcGwCIAAAbW50clJHQiBYWVogB9kAAgAZAAsAGgALYWNzcEFQUEwAAAAAYXBwbAAAAAAAAAAA&#10;AAAAAAAAAAAAAPbWAAEAAAAA0y1hcHBsAAAAAAAAAAAAAAAAAAAAAAAAAAAAAAAAAAAAAAAAAAAA&#10;AAAAAAAAAAAAAAAAAAALZGVzYwAAAQgAAABvZHNjbQAAAXgAAAVsY3BydAAABuQAAAA4d3RwdAAA&#10;BxwAAAAUclhZWgAABzAAAAAUZ1hZWgAAB0QAAAAUYlhZWgAAB1gAAAAUclRSQwAAB2wAAAAOY2hh&#10;ZAAAB3wAAAAsYlRSQwAAB2wAAAAOZ1RSQwAAB2wAAAAOZGVzYwAAAAAAAAAUR2VuZXJpYyBSR0Ig&#10;UHJvZmlsZQAAAAAAAAAAAAAAFEdlbmVyaWMgUkdCIFByb2ZpbGUAAAAAAAAAAAAAAAAAAAAAAAAA&#10;AAAAAAAAAAAAAAAAAAAAAAAAAAAAAAAAAAAAAAAAAG1sdWMAAAAAAAAAHgAAAAxza1NLAAAAKAAA&#10;AXhockhSAAAAKAAAAaBjYUVTAAAAJAAAAchwdEJSAAAAJgAAAex1a1VBAAAAKgAAAhJmckZVAAAA&#10;KAAAAjx6aFRXAAAAFgAAAmRpdElUAAAAKAAAAnpuYk5PAAAAJgAAAqJrb0tSAAAAFgAAAshjc0Na&#10;AAAAIgAAAt5oZUlMAAAAHgAAAwBkZURFAAAALAAAAx5odUhVAAAAKAAAA0pzdlNFAAAAJgAAAqJ6&#10;aENOAAAAFgAAA3JqYUpQAAAAGgAAA4hyb1JPAAAAJAAAA6JlbEdSAAAAIgAAA8ZwdFBPAAAAJgAA&#10;A+hubE5MAAAAKAAABA5lc0VTAAAAJgAAA+h0aFRIAAAAJAAABDZ0clRSAAAAIgAABFpmaUZJAAAA&#10;KAAABHxwbFBMAAAALAAABKRydVJVAAAAIgAABNBhckVHAAAAJgAABPJlblVTAAAAJgAABRhkYURL&#10;AAAALgAABT4AVgFhAGUAbwBiAGUAYwBuAP0AIABSAEcAQgAgAHAAcgBvAGYAaQBsAEcAZQBuAGUA&#10;cgBpAQ0AawBpACAAUgBHAEIAIABwAHIAbwBmAGkAbABQAGUAcgBmAGkAbAAgAFIARwBCACAAZwBl&#10;AG4A6AByAGkAYwBQAGUAcgBmAGkAbAAgAFIARwBCACAARwBlAG4A6QByAGkAYwBvBBcEMAQzBDAE&#10;OwRMBD0EOAQ5ACAEPwRABD4ERAQwBDkEOwAgAFIARwBCAFAAcgBvAGYAaQBsACAAZwDpAG4A6QBy&#10;AGkAcQB1AGUAIABSAFYAQpAadSgAIABSAEcAQgAggnJfaWPPj/AAUAByAG8AZgBpAGwAbwAgAFIA&#10;RwBCACAAZwBlAG4AZQByAGkAYwBvAEcAZQBuAGUAcgBpAHMAawAgAFIARwBCAC0AcAByAG8AZgBp&#10;AGzHfLwYACAAUgBHAEIAINUEuFzTDMd8AE8AYgBlAGMAbgD9ACAAUgBHAEIAIABwAHIAbwBmAGkA&#10;bAXkBegF1QXkBdkF3AAgAFIARwBCACAF2wXcBdwF2QBBAGwAbABnAGUAbQBlAGkAbgBlAHMAIABS&#10;AEcAQgAtAFAAcgBvAGYAaQBsAMEAbAB0AGEAbADhAG4AbwBzACAAUgBHAEIAIABwAHIAbwBmAGkA&#10;bGZukBoAIABSAEcAQgAgY8+P8GWHTvZOAIIsACAAUgBHAEIAIDDXMO0w1TChMKQw6wBQAHIAbwBm&#10;AGkAbAAgAFIARwBCACAAZwBlAG4AZQByAGkAYwOTA7UDvQO5A7oDzAAgA8ADwQO/A8YDrwO7ACAA&#10;UgBHAEIAUABlAHIAZgBpAGwAIABSAEcAQgAgAGcAZQBuAOkAcgBpAGMAbwBBAGwAZwBlAG0AZQBl&#10;AG4AIABSAEcAQgAtAHAAcgBvAGYAaQBlAGwOQg4bDiMORA4fDiUOTAAgAFIARwBCACAOFw4xDkgO&#10;Jw5EDhsARwBlAG4AZQBsACAAUgBHAEIAIABQAHIAbwBmAGkAbABpAFkAbABlAGkAbgBlAG4AIABS&#10;AEcAQgAtAHAAcgBvAGYAaQBpAGwAaQBVAG4AaQB3AGUAcgBzAGEAbABuAHkAIABwAHIAbwBmAGkA&#10;bAAgAFIARwBCBB4EMQRJBDgEOQAgBD8EQAQ+BEQEOAQ7BEwAIABSAEcAQgZFBkQGQQAgBioGOQYx&#10;BkoGQQAgAFIARwBCACAGJwZEBjkGJwZFAEcAZQBuAGUAcgBpAGMAIABSAEcAQgAgAFAAcgBvAGYA&#10;aQBsAGUARwBlAG4AZQByAGUAbAAgAFIARwBCAC0AYgBlAHMAawByAGkAdgBlAGwAcwBldGV4dAAA&#10;AABDb3B5cmlnaHQgMjAwNyBBcHBsZSBJbmMuLCBhbGwgcmlnaHRzIHJlc2VydmVkLgBYWVogAAAA&#10;AAAA81IAAQAAAAEWz1hZWiAAAAAAAAB0TQAAPe4AAAPQWFlaIAAAAAAAAFp1AACscwAAFzRYWVog&#10;AAAAAAAAKBoAABWfAAC4NmN1cnYAAAAAAAAAAQHNAABzZjMyAAAAAAABDEIAAAXe///zJgAAB5IA&#10;AP2R///7ov///aMAAAPcAADAbP/hAHRFeGlmAABNTQAqAAAACAAEARoABQAAAAEAAAA+ARsABQAA&#10;AAEAAABGASgAAwAAAAEAAgAAh2kABAAAAAEAAABOAAAAAAAAAEgAAAABAAAASAAAAAEAAqACAAQA&#10;AAABAAAAgqADAAQAAAABAAAAUgAAAAD/2wBDAAICAgICAQICAgICAgIDAwYEAwMDAwcFBQQGCAcI&#10;CAgHCAgJCg0LCQkMCggICw8LDA0ODg4OCQsQEQ8OEQ0ODg7/2wBDAQICAgMDAwYEBAYOCQgJDg4O&#10;Dg4ODg4ODg4ODg4ODg4ODg4ODg4ODg4ODg4ODg4ODg4ODg4ODg4ODg4ODg4ODg7/wAARCABSAI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r&#10;/hJ+1D8SPhC1vaCf/hLfCAkXztB1K4+eFS3/AC7zHJQ99rZU+1ftxp11HeaJY3iRmNbm3WVVfqu5&#10;d22v5t7j/j3f6r/6FX7N/tW3F1af8Ee/iNe2N1dWF5D4StpIbiCRo5InDwkMrLggg9xXrVsNGdWE&#10;Fo5Ox+QeHGb4qdDEQqzco00mk+nxaLy08z7ADKw4OadX4z/sMftnfFHxr8f/AA18D/iL9n8ZRahY&#10;3D2PiKQ+XfwfZ4TJtmI4mUhcbjhwepav2X3D3rHM8srYCu6VXfdW6rufqGXZjSxtH2lPYWiiivPO&#10;8KKKKACiiigAooooAKKKKACiiigAooooA/mhuf8Aj0b/AID/AOhV+zH7W/8Ayhq+J/8A2Jtv/wCh&#10;RV+M9z/x6N/wH/0Kv2Y/a3/5Q1fE/wD7E23/APQoq97/AJjKH+Jfmj8O8OP4ON/w/pI/HP8A4J8/&#10;8pb/AIbf9eOqf+kMlftR+1b4q8S+C/2evDeu+FNYutD1VPGWmwvNFj54ncq8bKeCjDAIr8V/+CfP&#10;/KW/4bf9eOqf+kMlfsZ+2r/yadoH/Y66V/6NavZ40XNmdO/8q/Nn1OAqThkNeUXZq+vyR9er/qo3&#10;ri7v4heF7b4gR+GTd3N1rBkWOZLS0kmW2Z/urK6qVTPuRXaD/Ux/7i1856DqOreDfFvjnwpe+G9f&#10;fWNc125vNF1u0smntp1nX920so/1ZjPDbuAORXxB+kH0jvT3rNvtV03TY7V7++htVuZlgg3y/wCs&#10;kb7qr6k18X6LoHiST4X67B5filNXaCwttZ09NLuIS1x9sVpbgTO5EsmzdlkwCuK39f8ACZs9OvVu&#10;vDviHUPD2hfEeG5toIY5J2TT5IU81ohu3OnmdcZI5xQB9h7096dvX+8K+KotH8Vrrvjl7l/EaeJk&#10;03U98cOlzMt/Gy/6P/pG7yzgbPLVVDA/Kehr03xB4avNH/ZU8M6ZpOn65e2kd5ZXPiOzt7h2vrm3&#10;b5rkDLbi5bkqDyMgUAfQ+9dm/d8vrT6+QdJ8MX+t6x4UsbjRPFVr4Fl8R6lNY2NzJMjRWP2NAizf&#10;NuRGm3lFPPSvdfhOmqwfs7+FYNah1CDU4bTypo73/XLtZlXdnnOMdaAPSaKbvX+8KXcPegBaKTcP&#10;eloAKKKKAP5obn/j0b/gP/oVfsx+1v8A8oavif8A9ibb/wDoUVfjPc/8ejf8B/8AQq/Zj9rf/lDV&#10;8T/+xNt//Qoq97/mMof4l+aPw7w4/g43/D+kj8c/+CfP/KW/4bf9eOqf+kMlfsZ+2p/yaZ4f/wCx&#10;30r/ANGtX45/8E+f+Ut/w2/68dU/9IZK/ZX9sOwvtS/ZZ0K302yu9QnXxnpbtFaQNI2xZTk4GTgD&#10;qegr2eNVbMqbf8q/Nn0+Di3kGIt5/kjX8YftU/DnwT438UeGbqx8W6rrHh2RE1O303SXn8mIxq7T&#10;lhwsShuST14Ga2vE/wC0j8NPCdj4NubmfW9Uh8V6Y2oaEdMsXuGu1AXagUc+Y24ALjrXjmjaJef8&#10;Ly/bauZtF1BhfadFFZTPZt/pKnTnG2M7fm+bjjPNed/C3w7qy+PP2IGvtA1Xy7DwrqYumuLBwts5&#10;ibZ5m5f3bf3c4PpXyfs4HQ86zPm5dFzOy916fveTvr7rv8j6l0r9pb4Yaj+zxrnxKuNR1HQ9J0a7&#10;+w6nZahaGO+t7rosHk8kyNuG0DOefQ1m6H+1F8PdZ8EeNNWOneMdJ1Lwvpv9panoOoaS0Oo/ZP8A&#10;nvHEf9YnOSQeO9fHHiDQNY1LXPjxrehaFdeI08LfHa01zUtJt4vMe6toovnAT+Mj72O9e2aBcQ/H&#10;z/goTD430Hw7rth8OtK8C3eiarf6pYvaHUpLokGAK3LhAeSeAR9KU6UVsTQz/H1akaaa5m+VK3xa&#10;yTlvoo2V1/mj6UuPjN4Nit/he8NxqN+fH8ir4eW3t929TEJS8v8AcRVI3HseK4vSP2mvAuq/FfS/&#10;DEuk+NtFi1K/ksdI1nU9Clt7HUbhCy+VHKf4jg4yAD2r5h/Z68K+Ph8Z49N13Qr3b8HvD+p6V4ce&#10;8gaOG/u7m4cxFC2Aw8oBMjp8tec2OqeL/GN78LdU8Ral8Y/Evj23+IFnL4v03UbBodF0QidtqRRh&#10;AAQMYdTgDcTjNOVKCMqnFOMVGFRLlbdrNdFyxlr35nJpK+ivsfSPh39pabx38SPjH4R1DT/FHhjR&#10;bTTbltF1Kz0WVLuwiitnaea5JbEcueYlIG4KMZzXZaN8d/BXgD9lP4Vz6hrvjb4h6tr2lK2kJ9gN&#10;xrGrBAd00kQ6H1JOM15S19c+HP2qv2r/AAfqmkeIRqnjXSjd+HpY7F3t7lItPdWAkAIDZ+UDqTx1&#10;rjPA82ofCrV/2dPir4s8Ma7L4PX4ZDQb2W2015p9Jud7OGaIDcgfdjOO5zTcItL+uhjRzfG0ptSn&#10;dpyTk18K9pa7W2kdfmuh9Zf8NNfCtv2fbf4lNqOo/wDCOtrK6TeRmxdbnT7puTFPCeVK7eeOnIpf&#10;Cf7S/wANPFTeNIzNr/huXwzpn9qX0eu6a9sz2Pa5QHlkPHv8w45r4j1rw14k8QfCD4jeP/8AhENZ&#10;07QfG/xh0i+0bSZbBhM1pHuVrmSELlVfIJyPc17r8Q9F0+5/4KN/EW58UaDr2oeBJvgu9tqjWNlJ&#10;J5yfaQxjiYfelxyFBz3qHCPf+tDso59mVSUZuyT5VrF2fNz2e+i91O1up9HfCv4waJ8VU1B9H8P+&#10;MtIt7dI54LjW9Ka1iu4pM7HhY/fU7c+uMV7XXwn+yjqPiVPH3i/w5pOs+MPE3wV06xtx4c1HxRZm&#10;C8t5vkU2ybgGeNUyM44K4r7srGpHldj6nh/GzxeCjVn8Wqe1rrtbp2YUUUVB7R/NDc/8ejf8B/8A&#10;Qq/Zj9rf/lDV8T/+xNt//Qoq/Ge5/wCPRv8AgP8A6FX7Mftb/wDKGr4n/wDYm2//AKFFXvf8xlD/&#10;ABL80fh3hx/Bxv8Ah/SR+Of/AAT5/wCUt/w2/wCvHVP/AEhkr+hvxbreo6FpGm3OmeGr7xRJc6lD&#10;bSwWzKPJjduZju/hXqR19K/nk/4J8/8AKW/4bf8AXjqn/pDJX7r/AB3urq28D+DpLS7urN38YWEb&#10;+TIy+YjSfMrY7HuDXr8d/wC/w/wr82fofByvgpf4n+SPcHiUbiFHPXijyQMYCDHTjpXxlqvhp/Ff&#10;iX9oO+1HXfEEcXh+6afSrWG/eOOGYW2/zcAjn5cAdMds19MfDHU7vWP2fvBmq6lN599daVC88jfe&#10;dtvWvij66x8sfspa1Lq37Uv7Y1ncQxoNO+KEkKGP+NfLOM+9fZonsbe7jsftFpFdSoxit96pI4H3&#10;sL1PuQK+Df2Sb6xtf2wf22Yrq7sbVpfiu2wTTqrN+7PQH/Oa+HtR8PfFD41eMv2iPGWifD7XfEXx&#10;V0nx9cWmg+OF8ex6avhIWcy+RbraOwzH5anLE4bcT2r6OeURr4mfvckYqHbdpd2v8+yZ8xh8bDCY&#10;enGnG/M5aL1bfR/5dz91Li9sLPYb27tbUySbU+0Oqb29BnGT9KV/s6T7WEccjnOAwXeRyT+HX6V+&#10;TP7QzaJ8VfixrXhzXPhVe+OfiR4N+GVrc+LdWuvGraTpvhx5IWnDwInEk29y24cEKozivPr5tf8A&#10;jB+zb/wTj0bxD4u8RxXXieTUtL1nVbO8eK7ntfKWJgWBzuaJNu484JNZ0si5oQnKdr76eTd7J3tZ&#10;aXte6OiecWlKKhe1vxaVttNX5n7Sm609oRcG6syqR+YJjMuPL/vbv7vv0ry74t+MPGfhL4PWWtfD&#10;bwGnxO1e41W0gGlx3qQKLaViJLjexwVRSDgcn3r4C8dfBLwp4j/4LD/Cj4E3d94jj+GWmfBZopdL&#10;g1aaM30FvdOscM7hgzjcVYnOSQOa8Dub7VbD/gjP4l8OR6zq01h4Z/aJh0bSGku3MsNml3Fsi35z&#10;gbmwM+1XhslU/ZyU735dLdJXt18hVs1nFTi423V79Va/TzP3MkurG1Sc3F1aRxxKrSmV1VI89M/3&#10;c9s9aWa4tYraS4mlghgSPLyuyhVX+9uPG2vyv8Z/Cbw38av+C1f7RHhfxtf+IZPC+m/DnTL5dNst&#10;Slt4pbnygscrBSMmMFmUHjcckGvCIPEurePP2BP2D/hp468W6vbeA/F/jTUNM8WXhvmhe5gtJmFt&#10;bSzZztbcF5PYegrOGQqpCDVTflvptzRcu+ui8rl1M2cJSUobX69ml8t/kfuZbPZsVEEkEgKKyiJ1&#10;bg/xcdj6960q/Mv9lnw14c8Df8FZv2iPAvgrXNS1fwjo/h7TodPt7jU3u0sM7We3VmJwEdmUDORj&#10;B6V+mlebjsL9XqKF76J7W3Vz0cDiniKfNa2rW99tAooorjOw/mhuf+PRv+A/+hV+zP7W3/KGz4n/&#10;APYnQf8AoUNfjFcSp9n++Pvr/wChV+zn7Wzf8aa/if8A9idB/wChQ17y/wB7oP8AvL80fhvhx/Bx&#10;v+FflI/HH/gnt8//AAVs+Ge3/nw1Rv8AyRkr+iLxV4P0Xxhpmm2euxTSQ2OpRX8CxyMv72JtyHj+&#10;VfySeHvE2s+FfEdprvhrW77Qtbt0KwX1hIUmjV12sAw6ZHFehf8AC/8A41/9Fe8df+DOSvv+IOFa&#10;+YYlVYzSsktfn/mfSZHxBDA0HTlBvW5/UVH8OvDkR8cbIbv/AIq6Tdq/788/u/L+X+5x6V0Xh7Qr&#10;Hw34I0nQNMSVdO0+BYLcSPuZVHTnvX8q3/DQXxs/6K748/8ABpJR/wANBfGz/orvjz/waSV4X/EP&#10;8T/z9j+J7P8ArpS/59P7/wDgH9AHif8AYa/Zz8Y/FLxD4y1rwrqs/iHXNUfUdRng127gWWdmDFtq&#10;SBeoHQd61PHP7GfwG+InxevfG3iDwzqMOsah5bauunavcWsGqGPbtNxHE4WRvlGSRk45zX89X/DQ&#10;Pxs/6K747/8ABpJR/wANA/Gz/ornjv8A8Gclda4PzRNP6ytFZb7HI+JcE1/u/wDX3H9Fvj/9lH4J&#10;/Ev4tWPjXxZ4Ta412Gyis7kW97LBBfQRACOK4jRgJVXoNwPQegrY0j9mn4SaLpnwktNP0GeOD4aX&#10;dxceEVN7I32OScnzCcn58kk/NnGOK/m6/wCGgPjV/wBFc8df+DOSmf8AC/vjX/0Vzx1/4M5Kh8F5&#10;i4KH1lWWy19Cv9Z8JzOXsNX/AF2P6erj4SeCbn9qqx+M82mynx/ZaC+iW999pfato8nmFNmdudxJ&#10;zjNeeTfsq/Bif4O6v4Cl8NXDeGdU8XjxXeWo1GbLakHV/N3b8gZQfKDjtjFfzk/8L++Nf/RXPHf/&#10;AIM5KP8Ahf3xr/6K547/APBnJUx4Ix8dsQunfpt91xy4pwst6H49z+nK0+EXgaw/aJ8YfFS30uRf&#10;GnibSINK1i7Ny5We3hHyKEztXHHIAJr5m+NPwJ8G+D/2EPDvwy8F/AGX4weD9O14XD+HIdba1vbJ&#10;XMrvc29w53eYrtjG7kMR0r8JP+GgPjV/0Vzx1/4M5Kl/4aD+Nv8A0Vvx5/4NJKqjwZjqU4y9te1t&#10;NVtts0TV4nw04u1Kz76P80ft3+xl8Ftf8GfE34mfEzW/hynwf0zXY7TTfDfhBb4XUtpZ265MtxJu&#10;YtNIwBJJyTuJ6iv0Nr8Sv+CafxP+IPjf9sPx5p3i/wAb+I/FFhB4M86C31C9aVIpPtcC7gCeDhmG&#10;R2zX7a18pxHh61DHShVabSW19rab6n02Q1adTCKUFZXf9aBRRRXhHsnFnwP4LIwfCHhc/wDcKh/+&#10;Jror7TNO1Hw7caZqGn2V9pssYjktLiBZIXX+6UIII4HGKKK6F8cfU+YyX4avp/mcf/wrT4cf9E/8&#10;E/8Agjt//iKP+FafDn/oQPBP/gjt/wD4iiivp3uYB/wrT4c/9CB4J/8ABHb/APxFH/CtPhz/ANCB&#10;4J/8Edv/APEUUUgD/hWnw5/6EDwT/wCCO3/+Io/4Vp8Of+hA8E/+CO3/APiKKKAD/hWnw5/6EDwT&#10;/wCCO3/+Io/4Vp8Of+hA8E/+CO3/APiKKKAD/hWnw5/6EDwT/wCCO3/+Io/4Vp8Of+hA8E/+CO3/&#10;APiKKKAF/wCFa/Dn/oQPBX/gjt//AIij/hWvw5/6EDwV/wCCO3/+IoooJNfQ/CPhPw/qc11oPhjw&#10;9ol1JH5ck1hpsUDuu4HaSigkZAOK6qiivAzL+O/kfR4D+CgooorgO0//2VBLAQItABQABgAIAAAA&#10;IQBP7BGHCQEAABUCAAATAAAAAAAAAAAAAAAAAAAAAABbQ29udGVudF9UeXBlc10ueG1sUEsBAi0A&#10;FAAGAAgAAAAhACOyauHXAAAAlAEAAAsAAAAAAAAAAAAAAAAAOgEAAF9yZWxzLy5yZWxzUEsBAi0A&#10;FAAGAAgAAAAhAD/6qeKaBAAA0goAAA4AAAAAAAAAAAAAAAAAOgIAAGRycy9lMm9Eb2MueG1sUEsB&#10;Ai0AFAAGAAgAAAAhAFhgsxu6AAAAIgEAABkAAAAAAAAAAAAAAAAAAAcAAGRycy9fcmVscy9lMm9E&#10;b2MueG1sLnJlbHNQSwECLQAUAAYACAAAACEAv7sLzuAAAAAKAQAADwAAAAAAAAAAAAAAAADxBwAA&#10;ZHJzL2Rvd25yZXYueG1sUEsBAi0ACgAAAAAAAAAhAGhLoGfUHAAA1BwAABUAAAAAAAAAAAAAAAAA&#10;/ggAAGRycy9tZWRpYS9pbWFnZTEuanBlZ1BLBQYAAAAABgAGAH0BAAAF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Macintosh HD:Users:twymanj:Documents:CIL:CIL Images:CIL logo.jpg" style="position:absolute;left:85090;top:-8390;width:955040;height:60261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K1m&#10;URLDAAAA2gAAAA8AAABkcnMvZG93bnJldi54bWxEj8FqwzAQRO+F/IPYQC+lkeNDKI6V0AQCCbSm&#10;dvIBi7W1TK2VsRTb/fuqUOhxmJk3TL6fbSdGGnzrWMF6lYAgrp1uuVFwu56eX0D4gKyxc0wKvsnD&#10;frd4yDHTbuKSxio0IkLYZ6jAhNBnUvrakEW/cj1x9D7dYDFEOTRSDzhFuO1kmiQbabHluGCwp6Oh&#10;+qu6WwVP5D6c2czFsdDFexvGsni7HJR6XM6vWxCB5vAf/muftYIUfq/EGyB3PwAAAP//AwBQSwEC&#10;LQAUAAYACAAAACEAsyNSEv0AAADmAQAAEwAAAAAAAAAAAAAAAAAAAAAAW0NvbnRlbnRfVHlwZXNd&#10;LnhtbFBLAQItABQABgAIAAAAIQALqu451AAAAJMBAAALAAAAAAAAAAAAAAAAAC4BAABfcmVscy8u&#10;cmVsc1BLAQItABQABgAIAAAAIQAzLwWeQQAAADkAAAASAAAAAAAAAAAAAAAAACsCAABkcnMvcGlj&#10;dHVyZXhtbC54bWxQSwECLQAUAAYACAAAACEArWZREsMAAADaAAAADwAAAAAAAAAAAAAAAACcAgAA&#10;ZHJzL2Rvd25yZXYueG1sUEsFBgAAAAAEAAQA9wAAAIwDAAAAAA==&#10;">
                  <v:imagedata r:id="rId9" o:title="CIL logo.jpg"/>
                  <v:path arrowok="t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3" o:spid="_x0000_s1028" type="#_x0000_t202" style="position:absolute;top:542290;width:1117600;height:23749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3wizwwAA&#10;ANoAAAAPAAAAZHJzL2Rvd25yZXYueG1sRI9Ba8JAFITvBf/D8oTedNfWlhqzkaIInixNW8HbI/tM&#10;gtm3Ibua9N93BaHHYWa+YdLVYBtxpc7XjjXMpgoEceFMzaWG76/t5A2ED8gGG8ek4Zc8rLLRQ4qJ&#10;cT1/0jUPpYgQ9glqqEJoEyl9UZFFP3UtcfROrrMYouxKaTrsI9w28kmpV2mx5rhQYUvriopzfrEa&#10;fvan42GuPsqNfWl7NyjJdiG1fhwP70sQgYbwH763d0bDM9yuxBsgs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V3wizwwAAANoAAAAPAAAAAAAAAAAAAAAAAJcCAABkcnMvZG93&#10;bnJldi54bWxQSwUGAAAAAAQABAD1AAAAhwMAAAAA&#10;" filled="f" stroked="f">
                  <v:textbox>
                    <w:txbxContent>
                      <w:p w14:paraId="62E99E0E" w14:textId="31549774" w:rsidR="00076FA6" w:rsidRPr="00076FA6" w:rsidRDefault="00076FA6">
                        <w:pPr>
                          <w:rPr>
                            <w:color w:val="008000"/>
                            <w:sz w:val="12"/>
                            <w:szCs w:val="12"/>
                          </w:rPr>
                        </w:pPr>
                        <w:r w:rsidRPr="00076FA6">
                          <w:rPr>
                            <w:color w:val="008000"/>
                            <w:sz w:val="12"/>
                            <w:szCs w:val="12"/>
                          </w:rPr>
                          <w:t>www.centeril.org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7B315B">
        <w:t>Publications</w:t>
      </w:r>
    </w:p>
    <w:p w14:paraId="7C4D9F32" w14:textId="2DB2685E" w:rsidR="00071FA6" w:rsidRDefault="0002260A" w:rsidP="00071FA6">
      <w:pPr>
        <w:pStyle w:val="Heading2"/>
        <w:tabs>
          <w:tab w:val="clear" w:pos="5760"/>
          <w:tab w:val="right" w:pos="10800"/>
        </w:tabs>
        <w:spacing w:after="60"/>
      </w:pPr>
      <w:sdt>
        <w:sdtPr>
          <w:id w:val="-198471760"/>
          <w:placeholder>
            <w:docPart w:val="99EBFC211592D64884BA9D64E045A05A"/>
          </w:placeholder>
        </w:sdtPr>
        <w:sdtEndPr/>
        <w:sdtContent>
          <w:r w:rsidR="007B315B">
            <w:t>General Information</w:t>
          </w:r>
        </w:sdtContent>
      </w:sdt>
      <w:r w:rsidR="00071FA6">
        <w:tab/>
      </w:r>
    </w:p>
    <w:p w14:paraId="7DF7A2DD" w14:textId="6B56485C" w:rsidR="00F15363" w:rsidRDefault="00BC6FC7" w:rsidP="002864C9">
      <w:pPr>
        <w:pStyle w:val="BodyText"/>
        <w:spacing w:after="120"/>
        <w:rPr>
          <w:bCs/>
        </w:rPr>
      </w:pPr>
      <w:r w:rsidRPr="00BC6FC7">
        <w:rPr>
          <w:bCs/>
        </w:rPr>
        <w:t>Competency-based Education: Supporting Personalized Learning</w:t>
      </w:r>
      <w:r>
        <w:rPr>
          <w:bCs/>
        </w:rPr>
        <w:t xml:space="preserve"> (Center on Innovations in Learning, 2015</w:t>
      </w:r>
      <w:proofErr w:type="gramStart"/>
      <w:r>
        <w:rPr>
          <w:bCs/>
        </w:rPr>
        <w:t>)</w:t>
      </w:r>
      <w:proofErr w:type="gramEnd"/>
      <w:r w:rsidR="00B365AE">
        <w:rPr>
          <w:bCs/>
        </w:rPr>
        <w:br/>
      </w:r>
      <w:hyperlink r:id="rId10" w:history="1">
        <w:r w:rsidR="00F15363" w:rsidRPr="00F15363">
          <w:rPr>
            <w:rStyle w:val="Hyperlink"/>
            <w:bCs/>
            <w:u w:val="none"/>
          </w:rPr>
          <w:t>http://www.centeril.org/connect/resources/Connect_CB_Education_Twyman-2014_11.12.pdf</w:t>
        </w:r>
      </w:hyperlink>
      <w:r w:rsidR="00F15363" w:rsidRPr="00F15363">
        <w:rPr>
          <w:bCs/>
        </w:rPr>
        <w:t xml:space="preserve"> </w:t>
      </w:r>
    </w:p>
    <w:p w14:paraId="30EFBEBC" w14:textId="7875005E" w:rsidR="002F63E2" w:rsidRDefault="002F63E2" w:rsidP="002864C9">
      <w:pPr>
        <w:pStyle w:val="BodyText"/>
        <w:spacing w:after="120"/>
        <w:contextualSpacing/>
        <w:rPr>
          <w:bCs/>
        </w:rPr>
      </w:pPr>
      <w:r>
        <w:rPr>
          <w:bCs/>
        </w:rPr>
        <w:t>Competencies and Personalized Learning (Handbook on Personalized Learning, CIL, 2016)</w:t>
      </w:r>
    </w:p>
    <w:p w14:paraId="3B9C20B1" w14:textId="708FFA57" w:rsidR="002F63E2" w:rsidRPr="00F15363" w:rsidRDefault="002F63E2" w:rsidP="002864C9">
      <w:pPr>
        <w:pStyle w:val="BodyText"/>
        <w:spacing w:after="120"/>
        <w:rPr>
          <w:bCs/>
        </w:rPr>
      </w:pPr>
      <w:hyperlink r:id="rId11" w:history="1">
        <w:r w:rsidRPr="005D4513">
          <w:rPr>
            <w:rStyle w:val="Hyperlink"/>
            <w:bCs/>
          </w:rPr>
          <w:t>http://www.centeril.org/2016handbook/resources/Redding_chapter_web.pdf</w:t>
        </w:r>
      </w:hyperlink>
      <w:r>
        <w:rPr>
          <w:bCs/>
        </w:rPr>
        <w:t xml:space="preserve"> </w:t>
      </w:r>
    </w:p>
    <w:p w14:paraId="17296E07" w14:textId="1EF7F294" w:rsidR="00076FA6" w:rsidRPr="00076FA6" w:rsidRDefault="005D0075" w:rsidP="005D0075">
      <w:pPr>
        <w:pStyle w:val="BodyText"/>
        <w:spacing w:after="120"/>
        <w:rPr>
          <w:bCs/>
          <w:sz w:val="18"/>
          <w:szCs w:val="18"/>
        </w:rPr>
      </w:pPr>
      <w:r w:rsidRPr="00BC6FC7">
        <w:rPr>
          <w:bCs/>
        </w:rPr>
        <w:t>Implementing Compe</w:t>
      </w:r>
      <w:r>
        <w:rPr>
          <w:bCs/>
        </w:rPr>
        <w:t>tency Education in K–12 Systems (</w:t>
      </w:r>
      <w:proofErr w:type="spellStart"/>
      <w:r>
        <w:rPr>
          <w:bCs/>
        </w:rPr>
        <w:t>iNACOL</w:t>
      </w:r>
      <w:proofErr w:type="spellEnd"/>
      <w:r>
        <w:rPr>
          <w:bCs/>
        </w:rPr>
        <w:t>, 2015</w:t>
      </w:r>
      <w:proofErr w:type="gramStart"/>
      <w:r>
        <w:rPr>
          <w:bCs/>
        </w:rPr>
        <w:t>)</w:t>
      </w:r>
      <w:proofErr w:type="gramEnd"/>
      <w:r w:rsidR="00076FA6">
        <w:rPr>
          <w:bCs/>
        </w:rPr>
        <w:br/>
      </w:r>
      <w:hyperlink r:id="rId12" w:history="1">
        <w:r w:rsidR="00076FA6" w:rsidRPr="00076FA6">
          <w:rPr>
            <w:rStyle w:val="Hyperlink"/>
            <w:bCs/>
            <w:sz w:val="18"/>
            <w:szCs w:val="18"/>
            <w:u w:val="none"/>
          </w:rPr>
          <w:t>http://www.inacol.org/resource/implementing-competency-education-in-k-12-systems-insights-from-local-leaders/</w:t>
        </w:r>
      </w:hyperlink>
    </w:p>
    <w:p w14:paraId="5779F471" w14:textId="202FE41C" w:rsidR="00B365AE" w:rsidRPr="00B365AE" w:rsidRDefault="00BC6FC7" w:rsidP="002864C9">
      <w:pPr>
        <w:pStyle w:val="BodyText"/>
        <w:spacing w:after="120"/>
        <w:rPr>
          <w:bCs/>
        </w:rPr>
      </w:pPr>
      <w:r w:rsidRPr="00BC6FC7">
        <w:rPr>
          <w:bCs/>
        </w:rPr>
        <w:t>It’s Not a Matter of Time</w:t>
      </w:r>
      <w:r w:rsidR="00B365AE">
        <w:rPr>
          <w:bCs/>
        </w:rPr>
        <w:t>…</w:t>
      </w:r>
      <w:r w:rsidRPr="00BC6FC7">
        <w:rPr>
          <w:bCs/>
        </w:rPr>
        <w:t xml:space="preserve"> (</w:t>
      </w:r>
      <w:proofErr w:type="spellStart"/>
      <w:proofErr w:type="gramStart"/>
      <w:r w:rsidRPr="00BC6FC7">
        <w:rPr>
          <w:bCs/>
        </w:rPr>
        <w:t>iNACOL</w:t>
      </w:r>
      <w:proofErr w:type="spellEnd"/>
      <w:proofErr w:type="gramEnd"/>
      <w:r w:rsidRPr="00BC6FC7">
        <w:rPr>
          <w:bCs/>
        </w:rPr>
        <w:t xml:space="preserve">, </w:t>
      </w:r>
      <w:r>
        <w:rPr>
          <w:bCs/>
        </w:rPr>
        <w:t>2011</w:t>
      </w:r>
      <w:r w:rsidRPr="00BC6FC7">
        <w:rPr>
          <w:bCs/>
        </w:rPr>
        <w:t>)</w:t>
      </w:r>
      <w:r w:rsidR="00B365AE">
        <w:rPr>
          <w:bCs/>
        </w:rPr>
        <w:br/>
      </w:r>
      <w:hyperlink r:id="rId13" w:history="1">
        <w:r w:rsidR="00B365AE" w:rsidRPr="00B365AE">
          <w:rPr>
            <w:rStyle w:val="Hyperlink"/>
            <w:bCs/>
            <w:u w:val="none"/>
          </w:rPr>
          <w:t>http://www.inacol.org/wp-content/uploads/2015/02/iNACOL_Its_Not_A_Matter_of_Time_full_report.pdf</w:t>
        </w:r>
      </w:hyperlink>
    </w:p>
    <w:p w14:paraId="6EBBBF6E" w14:textId="32ACC070" w:rsidR="00BC6FC7" w:rsidRPr="00B365AE" w:rsidRDefault="00BC6FC7" w:rsidP="002864C9">
      <w:pPr>
        <w:pStyle w:val="BodyText"/>
        <w:spacing w:after="120"/>
      </w:pPr>
      <w:r w:rsidRPr="00BC6FC7">
        <w:rPr>
          <w:bCs/>
        </w:rPr>
        <w:t>Making Mastery Work</w:t>
      </w:r>
      <w:r w:rsidR="00B365AE">
        <w:rPr>
          <w:bCs/>
        </w:rPr>
        <w:t>…</w:t>
      </w:r>
      <w:r>
        <w:rPr>
          <w:bCs/>
        </w:rPr>
        <w:t xml:space="preserve"> </w:t>
      </w:r>
      <w:r w:rsidR="00B365AE">
        <w:rPr>
          <w:bCs/>
        </w:rPr>
        <w:t>(</w:t>
      </w:r>
      <w:r>
        <w:rPr>
          <w:bCs/>
        </w:rPr>
        <w:t>Nellie Mae Educational Foundation, 2012</w:t>
      </w:r>
      <w:proofErr w:type="gramStart"/>
      <w:r>
        <w:rPr>
          <w:bCs/>
        </w:rPr>
        <w:t>)</w:t>
      </w:r>
      <w:proofErr w:type="gramEnd"/>
      <w:r w:rsidR="00B365AE">
        <w:rPr>
          <w:bCs/>
        </w:rPr>
        <w:br/>
      </w:r>
      <w:hyperlink r:id="rId14" w:history="1">
        <w:r w:rsidR="00B365AE" w:rsidRPr="00B365AE">
          <w:rPr>
            <w:rStyle w:val="Hyperlink"/>
            <w:u w:val="none"/>
          </w:rPr>
          <w:t>http://www.competencyworks.org/wp-content/uploads/2012/11/Making-Mastery-Work-NMEF-2012-Inline.pdf</w:t>
        </w:r>
      </w:hyperlink>
    </w:p>
    <w:p w14:paraId="0AD2D937" w14:textId="47C3EFD3" w:rsidR="00E61EAF" w:rsidRDefault="007B315B" w:rsidP="00071FA6">
      <w:pPr>
        <w:pStyle w:val="Heading2"/>
        <w:tabs>
          <w:tab w:val="clear" w:pos="5760"/>
          <w:tab w:val="right" w:pos="10800"/>
        </w:tabs>
        <w:spacing w:after="60"/>
      </w:pPr>
      <w:r>
        <w:t>Designing Competencies</w:t>
      </w:r>
      <w:r w:rsidR="00E61EAF">
        <w:tab/>
      </w:r>
    </w:p>
    <w:sdt>
      <w:sdtPr>
        <w:id w:val="2099281562"/>
        <w:placeholder>
          <w:docPart w:val="876F8BD04B5A6A4EB8A6AC40D07DAF68"/>
        </w:placeholder>
      </w:sdtPr>
      <w:sdtEndPr/>
      <w:sdtContent>
        <w:p w14:paraId="1D7CCD2F" w14:textId="77777777" w:rsidR="00B365AE" w:rsidRPr="002864C9" w:rsidRDefault="001C2E87" w:rsidP="002864C9">
          <w:pPr>
            <w:pStyle w:val="BodyText"/>
            <w:tabs>
              <w:tab w:val="right" w:pos="10800"/>
            </w:tabs>
            <w:spacing w:after="120"/>
            <w:rPr>
              <w:sz w:val="16"/>
              <w:szCs w:val="16"/>
            </w:rPr>
          </w:pPr>
          <w:r>
            <w:t xml:space="preserve">The Art and Science of Designing </w:t>
          </w:r>
          <w:proofErr w:type="gramStart"/>
          <w:r>
            <w:t>Competencies</w:t>
          </w:r>
          <w:r w:rsidR="00BC6FC7">
            <w:t xml:space="preserve">  (</w:t>
          </w:r>
          <w:proofErr w:type="gramEnd"/>
          <w:r w:rsidR="00BC6FC7">
            <w:t>Competency Works, 2015)</w:t>
          </w:r>
          <w:r>
            <w:br/>
          </w:r>
          <w:hyperlink r:id="rId15" w:history="1">
            <w:r w:rsidRPr="002864C9">
              <w:rPr>
                <w:rStyle w:val="Hyperlink"/>
                <w:sz w:val="16"/>
                <w:szCs w:val="16"/>
                <w:u w:val="none"/>
              </w:rPr>
              <w:t>http://www.competencyworks.org/wp-content/uploads/2012/08/CompetencyWorks_IssueBrief_DesignCompetencies-Aug-2012.pdf</w:t>
            </w:r>
          </w:hyperlink>
        </w:p>
        <w:p w14:paraId="1DBFE265" w14:textId="58F96532" w:rsidR="00B365AE" w:rsidRPr="002864C9" w:rsidRDefault="00B365AE" w:rsidP="002864C9">
          <w:pPr>
            <w:pStyle w:val="Heading2"/>
            <w:tabs>
              <w:tab w:val="clear" w:pos="5760"/>
              <w:tab w:val="right" w:pos="10800"/>
            </w:tabs>
            <w:spacing w:before="0" w:after="0"/>
            <w:rPr>
              <w:rFonts w:asciiTheme="minorHAnsi" w:eastAsiaTheme="minorEastAsia" w:hAnsiTheme="minorHAnsi" w:cstheme="minorBidi"/>
              <w:b w:val="0"/>
              <w:bCs w:val="0"/>
              <w:color w:val="auto"/>
              <w:szCs w:val="22"/>
            </w:rPr>
          </w:pPr>
          <w:r w:rsidRPr="002864C9">
            <w:rPr>
              <w:rFonts w:asciiTheme="minorHAnsi" w:eastAsiaTheme="minorEastAsia" w:hAnsiTheme="minorHAnsi" w:cstheme="minorBidi"/>
              <w:b w:val="0"/>
              <w:bCs w:val="0"/>
              <w:color w:val="auto"/>
              <w:szCs w:val="22"/>
            </w:rPr>
            <w:t>When Success Is the Only Option… (</w:t>
          </w:r>
          <w:proofErr w:type="spellStart"/>
          <w:proofErr w:type="gramStart"/>
          <w:r w:rsidRPr="002864C9">
            <w:rPr>
              <w:rFonts w:asciiTheme="minorHAnsi" w:eastAsiaTheme="minorEastAsia" w:hAnsiTheme="minorHAnsi" w:cstheme="minorBidi"/>
              <w:b w:val="0"/>
              <w:bCs w:val="0"/>
              <w:color w:val="auto"/>
              <w:szCs w:val="22"/>
            </w:rPr>
            <w:t>iNACOL</w:t>
          </w:r>
          <w:proofErr w:type="spellEnd"/>
          <w:proofErr w:type="gramEnd"/>
          <w:r w:rsidRPr="002864C9">
            <w:rPr>
              <w:rFonts w:asciiTheme="minorHAnsi" w:eastAsiaTheme="minorEastAsia" w:hAnsiTheme="minorHAnsi" w:cstheme="minorBidi"/>
              <w:b w:val="0"/>
              <w:bCs w:val="0"/>
              <w:color w:val="auto"/>
              <w:szCs w:val="22"/>
            </w:rPr>
            <w:t>, 2010)</w:t>
          </w:r>
        </w:p>
        <w:p w14:paraId="55E3D870" w14:textId="5E42F149" w:rsidR="00E61EAF" w:rsidRPr="00B365AE" w:rsidRDefault="0002260A" w:rsidP="002864C9">
          <w:pPr>
            <w:pStyle w:val="BodyText"/>
            <w:tabs>
              <w:tab w:val="right" w:pos="10800"/>
            </w:tabs>
            <w:spacing w:after="120"/>
          </w:pPr>
          <w:hyperlink r:id="rId16" w:history="1">
            <w:r w:rsidR="00B365AE" w:rsidRPr="00B365AE">
              <w:rPr>
                <w:rStyle w:val="Hyperlink"/>
                <w:u w:val="none"/>
              </w:rPr>
              <w:t>http://www.inacol.org/wp-content/uploads/2015/03/iNACOL_SuccessOnlyOptn.pdf</w:t>
            </w:r>
          </w:hyperlink>
        </w:p>
      </w:sdtContent>
    </w:sdt>
    <w:p w14:paraId="244B8EF3" w14:textId="5AB87EE2" w:rsidR="00454543" w:rsidRDefault="00810168" w:rsidP="00E71F15">
      <w:pPr>
        <w:pStyle w:val="Heading2"/>
        <w:tabs>
          <w:tab w:val="clear" w:pos="5760"/>
          <w:tab w:val="right" w:pos="10800"/>
        </w:tabs>
        <w:spacing w:after="60"/>
      </w:pPr>
      <w:r>
        <w:t>Measurement/Assessment/Learning Progression</w:t>
      </w:r>
      <w:r w:rsidR="00454543">
        <w:tab/>
      </w:r>
    </w:p>
    <w:sdt>
      <w:sdtPr>
        <w:id w:val="-189449257"/>
        <w:placeholder>
          <w:docPart w:val="49647581AEDC6F49A63AA18E139875EA"/>
        </w:placeholder>
      </w:sdtPr>
      <w:sdtEndPr/>
      <w:sdtContent>
        <w:p w14:paraId="5A9CC15A" w14:textId="77777777" w:rsidR="00BC6FC7" w:rsidRDefault="00810168" w:rsidP="002864C9">
          <w:pPr>
            <w:pStyle w:val="BodyText"/>
            <w:tabs>
              <w:tab w:val="right" w:pos="10800"/>
            </w:tabs>
            <w:spacing w:after="0"/>
          </w:pPr>
          <w:r w:rsidRPr="00810168">
            <w:t xml:space="preserve">Assessment to Support Competency-Based Pathways </w:t>
          </w:r>
          <w:r w:rsidR="00BC6FC7">
            <w:t>(</w:t>
          </w:r>
          <w:proofErr w:type="gramStart"/>
          <w:r w:rsidR="00BC6FC7">
            <w:t>Achieve,</w:t>
          </w:r>
          <w:proofErr w:type="gramEnd"/>
          <w:r w:rsidR="00BC6FC7">
            <w:t xml:space="preserve"> 2015)</w:t>
          </w:r>
        </w:p>
        <w:p w14:paraId="48C8D660" w14:textId="23AED4F6" w:rsidR="002864C9" w:rsidRPr="002864C9" w:rsidRDefault="0002260A" w:rsidP="002864C9">
          <w:pPr>
            <w:pStyle w:val="BodyText"/>
            <w:tabs>
              <w:tab w:val="right" w:pos="10800"/>
            </w:tabs>
            <w:spacing w:after="120"/>
          </w:pPr>
          <w:hyperlink r:id="rId17" w:history="1">
            <w:r w:rsidR="002864C9" w:rsidRPr="002864C9">
              <w:rPr>
                <w:rStyle w:val="Hyperlink"/>
                <w:u w:val="none"/>
              </w:rPr>
              <w:t>http://www.achieve.org/publications/assessment-support-competency-based-pathways</w:t>
            </w:r>
          </w:hyperlink>
        </w:p>
        <w:p w14:paraId="12F200CD" w14:textId="77777777" w:rsidR="005D0075" w:rsidRDefault="005D0075" w:rsidP="005D0075">
          <w:pPr>
            <w:pStyle w:val="BodyText"/>
            <w:tabs>
              <w:tab w:val="right" w:pos="10800"/>
            </w:tabs>
            <w:spacing w:after="0"/>
            <w:rPr>
              <w:bCs/>
            </w:rPr>
          </w:pPr>
          <w:r w:rsidRPr="00BC6FC7">
            <w:rPr>
              <w:bCs/>
            </w:rPr>
            <w:t>Measuring Hard-to-Measure Student Competencies</w:t>
          </w:r>
          <w:r>
            <w:rPr>
              <w:bCs/>
            </w:rPr>
            <w:t xml:space="preserve"> (RAND Corporation, 2014)</w:t>
          </w:r>
        </w:p>
        <w:p w14:paraId="69157C81" w14:textId="77777777" w:rsidR="005D0075" w:rsidRPr="00BC6FC7" w:rsidRDefault="0002260A" w:rsidP="005D0075">
          <w:pPr>
            <w:pStyle w:val="BodyText"/>
            <w:tabs>
              <w:tab w:val="right" w:pos="10800"/>
            </w:tabs>
            <w:spacing w:after="120"/>
          </w:pPr>
          <w:hyperlink r:id="rId18" w:history="1">
            <w:r w:rsidR="005D0075" w:rsidRPr="002864C9">
              <w:rPr>
                <w:rStyle w:val="Hyperlink"/>
                <w:u w:val="none"/>
              </w:rPr>
              <w:t>http://www.achieve.org/publications/assessment-support-competency-based-pathways</w:t>
            </w:r>
          </w:hyperlink>
        </w:p>
        <w:p w14:paraId="5A15A074" w14:textId="0B58F27E" w:rsidR="00BC6FC7" w:rsidRDefault="005D0075" w:rsidP="005D0075">
          <w:pPr>
            <w:pStyle w:val="BodyText"/>
            <w:tabs>
              <w:tab w:val="right" w:pos="10800"/>
            </w:tabs>
            <w:spacing w:after="0"/>
            <w:rPr>
              <w:bCs/>
            </w:rPr>
          </w:pPr>
          <w:r w:rsidRPr="00BC6FC7">
            <w:rPr>
              <w:bCs/>
            </w:rPr>
            <w:t xml:space="preserve"> </w:t>
          </w:r>
          <w:r w:rsidR="00BC6FC7" w:rsidRPr="00BC6FC7">
            <w:rPr>
              <w:bCs/>
            </w:rPr>
            <w:t>Measuring Mastery: Best Practices for Asse</w:t>
          </w:r>
          <w:r w:rsidR="00BC6FC7">
            <w:rPr>
              <w:bCs/>
            </w:rPr>
            <w:t>ssment… (</w:t>
          </w:r>
          <w:r w:rsidR="00BC6FC7" w:rsidRPr="00BC6FC7">
            <w:rPr>
              <w:bCs/>
            </w:rPr>
            <w:t>American Enterprise Institute</w:t>
          </w:r>
          <w:r w:rsidR="00BC6FC7">
            <w:rPr>
              <w:bCs/>
            </w:rPr>
            <w:t>, 2015)</w:t>
          </w:r>
        </w:p>
        <w:p w14:paraId="79864B1E" w14:textId="18A1A12B" w:rsidR="002864C9" w:rsidRPr="002864C9" w:rsidRDefault="0002260A" w:rsidP="002864C9">
          <w:pPr>
            <w:pStyle w:val="BodyText"/>
            <w:tabs>
              <w:tab w:val="right" w:pos="10800"/>
            </w:tabs>
            <w:spacing w:after="120"/>
            <w:rPr>
              <w:sz w:val="18"/>
              <w:szCs w:val="18"/>
            </w:rPr>
          </w:pPr>
          <w:hyperlink r:id="rId19" w:history="1">
            <w:r w:rsidR="002864C9" w:rsidRPr="002864C9">
              <w:rPr>
                <w:rStyle w:val="Hyperlink"/>
                <w:sz w:val="18"/>
                <w:szCs w:val="18"/>
                <w:u w:val="none"/>
              </w:rPr>
              <w:t>https://www.aei.org/publication/measuring-mastery-best-practices-for-assessment-in-competency-based-education/</w:t>
            </w:r>
          </w:hyperlink>
        </w:p>
      </w:sdtContent>
    </w:sdt>
    <w:p w14:paraId="0097AB84" w14:textId="4EA57271" w:rsidR="00D363F5" w:rsidRDefault="0002260A" w:rsidP="00E71F15">
      <w:pPr>
        <w:pStyle w:val="Heading2"/>
        <w:tabs>
          <w:tab w:val="clear" w:pos="5760"/>
          <w:tab w:val="right" w:pos="10800"/>
        </w:tabs>
        <w:spacing w:after="60"/>
        <w:rPr>
          <w:color w:val="auto"/>
        </w:rPr>
      </w:pPr>
      <w:sdt>
        <w:sdtPr>
          <w:rPr>
            <w:color w:val="auto"/>
          </w:rPr>
          <w:id w:val="1378736291"/>
          <w:placeholder>
            <w:docPart w:val="0F82AEE33B5B2B48A74FC76EFB7C6985"/>
          </w:placeholder>
        </w:sdtPr>
        <w:sdtEndPr/>
        <w:sdtContent>
          <w:r w:rsidR="00D363F5">
            <w:rPr>
              <w:color w:val="auto"/>
            </w:rPr>
            <w:t>Policy/Communication/Stakeholders</w:t>
          </w:r>
        </w:sdtContent>
      </w:sdt>
    </w:p>
    <w:sdt>
      <w:sdtPr>
        <w:id w:val="1565298726"/>
        <w:placeholder>
          <w:docPart w:val="CCE3F047BBF403459A19A671A08800CC"/>
        </w:placeholder>
      </w:sdtPr>
      <w:sdtEndPr/>
      <w:sdtContent>
        <w:p w14:paraId="341C20C4" w14:textId="77777777" w:rsidR="00F15363" w:rsidRDefault="00F15363" w:rsidP="00F15363">
          <w:pPr>
            <w:pStyle w:val="BodyText"/>
            <w:tabs>
              <w:tab w:val="right" w:pos="10800"/>
            </w:tabs>
            <w:spacing w:after="0"/>
          </w:pPr>
          <w:r w:rsidRPr="00BC6FC7">
            <w:t>Advancing Competency-Based Pathways to College and Career Readiness</w:t>
          </w:r>
          <w:r>
            <w:t xml:space="preserve"> (Achieve, 2013)</w:t>
          </w:r>
        </w:p>
        <w:p w14:paraId="3621C2CA" w14:textId="77777777" w:rsidR="00F15363" w:rsidRPr="00BC6FC7" w:rsidRDefault="0002260A" w:rsidP="00F15363">
          <w:pPr>
            <w:pStyle w:val="BodyText"/>
            <w:tabs>
              <w:tab w:val="right" w:pos="10800"/>
            </w:tabs>
            <w:spacing w:after="120"/>
          </w:pPr>
          <w:hyperlink r:id="rId20" w:history="1">
            <w:r w:rsidR="00F15363" w:rsidRPr="002864C9">
              <w:rPr>
                <w:rStyle w:val="Hyperlink"/>
                <w:u w:val="none"/>
              </w:rPr>
              <w:t>http://www.achieve.org/publications/advancing-competency-based-pathways-college-and-career-readiness</w:t>
            </w:r>
          </w:hyperlink>
          <w:bookmarkStart w:id="0" w:name="_GoBack"/>
          <w:bookmarkEnd w:id="0"/>
        </w:p>
        <w:p w14:paraId="1AC8969D" w14:textId="1159FFD5" w:rsidR="00F15363" w:rsidRPr="00F15363" w:rsidRDefault="00F15363" w:rsidP="00F15363">
          <w:pPr>
            <w:pStyle w:val="BodyText"/>
            <w:tabs>
              <w:tab w:val="right" w:pos="10800"/>
            </w:tabs>
            <w:spacing w:after="120"/>
          </w:pPr>
          <w:r w:rsidRPr="00F15363">
            <w:t>Aligning K-12 State Policy with Competency Education</w:t>
          </w:r>
          <w:r>
            <w:t xml:space="preserve"> (</w:t>
          </w:r>
          <w:proofErr w:type="spellStart"/>
          <w:r>
            <w:t>iNACOL</w:t>
          </w:r>
          <w:proofErr w:type="spellEnd"/>
          <w:r>
            <w:t>, 2014</w:t>
          </w:r>
          <w:proofErr w:type="gramStart"/>
          <w:r>
            <w:t>)</w:t>
          </w:r>
          <w:proofErr w:type="gramEnd"/>
          <w:r>
            <w:br/>
          </w:r>
          <w:hyperlink r:id="rId21" w:history="1">
            <w:r w:rsidRPr="00F15363">
              <w:rPr>
                <w:rStyle w:val="Hyperlink"/>
                <w:u w:val="none"/>
              </w:rPr>
              <w:t>http://www.inacol.org/resource/aligning-k-12-state-policy-with-competency-education/</w:t>
            </w:r>
          </w:hyperlink>
        </w:p>
        <w:p w14:paraId="2FD2F993" w14:textId="6F75F1C2" w:rsidR="00BC6FC7" w:rsidRPr="00B365AE" w:rsidRDefault="00D363F5" w:rsidP="00F15363">
          <w:pPr>
            <w:pStyle w:val="BodyText"/>
            <w:tabs>
              <w:tab w:val="right" w:pos="10800"/>
            </w:tabs>
            <w:spacing w:after="120"/>
          </w:pPr>
          <w:r>
            <w:t>Competency-Based Education: State Policy Communications Toolkit</w:t>
          </w:r>
          <w:r w:rsidR="00AA0310">
            <w:t>.</w:t>
          </w:r>
          <w:r>
            <w:t xml:space="preserve"> (Foundat</w:t>
          </w:r>
          <w:r w:rsidR="00BC6FC7">
            <w:t>ion for Excellence in Education</w:t>
          </w:r>
          <w:proofErr w:type="gramStart"/>
          <w:r w:rsidR="00BC6FC7">
            <w:t>)</w:t>
          </w:r>
          <w:proofErr w:type="gramEnd"/>
          <w:r>
            <w:br/>
          </w:r>
          <w:hyperlink r:id="rId22" w:history="1">
            <w:r w:rsidRPr="00B365AE">
              <w:rPr>
                <w:rStyle w:val="Hyperlink"/>
                <w:u w:val="none"/>
              </w:rPr>
              <w:t>http://www.excelined.org/wp-content/uploads/02.23.2016-CBE-State-Communications-Toolkit.pdf</w:t>
            </w:r>
          </w:hyperlink>
        </w:p>
      </w:sdtContent>
    </w:sdt>
    <w:p w14:paraId="4E482701" w14:textId="20E2838F" w:rsidR="002864C9" w:rsidRDefault="002864C9" w:rsidP="002864C9">
      <w:pPr>
        <w:pStyle w:val="Heading1"/>
        <w:spacing w:before="240" w:after="120"/>
        <w:ind w:left="0" w:firstLine="0"/>
      </w:pPr>
      <w:r>
        <w:t>Implementation Examples</w:t>
      </w:r>
    </w:p>
    <w:p w14:paraId="6E17C01A" w14:textId="77777777" w:rsidR="0040531E" w:rsidRPr="0040531E" w:rsidRDefault="0040531E" w:rsidP="0040531E">
      <w:pPr>
        <w:pStyle w:val="BodyText"/>
        <w:tabs>
          <w:tab w:val="right" w:pos="10800"/>
        </w:tabs>
        <w:spacing w:after="120"/>
        <w:rPr>
          <w:rFonts w:asciiTheme="majorHAnsi" w:eastAsiaTheme="majorEastAsia" w:hAnsiTheme="majorHAnsi" w:cstheme="majorBidi"/>
          <w:bCs/>
          <w:color w:val="000000" w:themeColor="text1"/>
          <w:sz w:val="18"/>
          <w:szCs w:val="18"/>
        </w:rPr>
      </w:pPr>
      <w:r w:rsidRPr="0040531E">
        <w:rPr>
          <w:rFonts w:asciiTheme="majorHAnsi" w:eastAsiaTheme="majorEastAsia" w:hAnsiTheme="majorHAnsi" w:cstheme="majorBidi"/>
          <w:b/>
          <w:bCs/>
          <w:color w:val="000000" w:themeColor="text1"/>
          <w:szCs w:val="20"/>
        </w:rPr>
        <w:t>Six Trends at Lindsay Unified School District</w:t>
      </w:r>
      <w:r w:rsidRPr="0040531E">
        <w:rPr>
          <w:rFonts w:asciiTheme="majorHAnsi" w:eastAsiaTheme="majorEastAsia" w:hAnsiTheme="majorHAnsi" w:cstheme="majorBidi"/>
          <w:b/>
          <w:bCs/>
          <w:color w:val="000000" w:themeColor="text1"/>
          <w:szCs w:val="20"/>
        </w:rPr>
        <w:br/>
      </w:r>
      <w:hyperlink r:id="rId23" w:history="1">
        <w:r w:rsidRPr="0040531E">
          <w:rPr>
            <w:rStyle w:val="Hyperlink"/>
            <w:rFonts w:asciiTheme="majorHAnsi" w:eastAsiaTheme="majorEastAsia" w:hAnsiTheme="majorHAnsi" w:cstheme="majorBidi"/>
            <w:bCs/>
            <w:sz w:val="18"/>
            <w:szCs w:val="18"/>
            <w:u w:val="none"/>
          </w:rPr>
          <w:t>http://www.competencyworks.org/insights-into-implementation/six-trends-at-lindsay-unified-school-district/</w:t>
        </w:r>
      </w:hyperlink>
    </w:p>
    <w:p w14:paraId="203D1511" w14:textId="77777777" w:rsidR="002864C9" w:rsidRDefault="002864C9" w:rsidP="002864C9">
      <w:pPr>
        <w:pStyle w:val="BodyText"/>
        <w:tabs>
          <w:tab w:val="right" w:pos="10800"/>
        </w:tabs>
        <w:spacing w:after="0"/>
        <w:rPr>
          <w:rFonts w:asciiTheme="majorHAnsi" w:eastAsiaTheme="majorEastAsia" w:hAnsiTheme="majorHAnsi" w:cstheme="majorBidi"/>
          <w:b/>
          <w:bCs/>
          <w:color w:val="000000" w:themeColor="text1"/>
          <w:szCs w:val="20"/>
        </w:rPr>
      </w:pPr>
      <w:r w:rsidRPr="002864C9">
        <w:rPr>
          <w:rFonts w:asciiTheme="majorHAnsi" w:eastAsiaTheme="majorEastAsia" w:hAnsiTheme="majorHAnsi" w:cstheme="majorBidi"/>
          <w:b/>
          <w:bCs/>
          <w:color w:val="000000" w:themeColor="text1"/>
          <w:szCs w:val="20"/>
        </w:rPr>
        <w:t xml:space="preserve">Chugach School District: A Personalized, Performance-Based System </w:t>
      </w:r>
    </w:p>
    <w:p w14:paraId="4D2052ED" w14:textId="4500335A" w:rsidR="00933104" w:rsidRPr="0040531E" w:rsidRDefault="0002260A" w:rsidP="002864C9">
      <w:pPr>
        <w:pStyle w:val="BodyText"/>
        <w:tabs>
          <w:tab w:val="right" w:pos="10800"/>
        </w:tabs>
        <w:spacing w:after="120"/>
        <w:rPr>
          <w:sz w:val="18"/>
          <w:szCs w:val="18"/>
        </w:rPr>
      </w:pPr>
      <w:hyperlink r:id="rId24" w:history="1">
        <w:r w:rsidR="002864C9" w:rsidRPr="0040531E">
          <w:rPr>
            <w:rStyle w:val="Hyperlink"/>
            <w:sz w:val="18"/>
            <w:szCs w:val="18"/>
            <w:u w:val="none"/>
          </w:rPr>
          <w:t>http://www.inacol.org/resource/chugach-school-district-a-personalized-performance-based-system/</w:t>
        </w:r>
      </w:hyperlink>
    </w:p>
    <w:p w14:paraId="44802528" w14:textId="0013AF0C" w:rsidR="002864C9" w:rsidRPr="002864C9" w:rsidRDefault="002864C9" w:rsidP="002864C9">
      <w:pPr>
        <w:pStyle w:val="BodyText"/>
        <w:tabs>
          <w:tab w:val="right" w:pos="10800"/>
        </w:tabs>
        <w:spacing w:after="0"/>
        <w:rPr>
          <w:rFonts w:asciiTheme="majorHAnsi" w:eastAsiaTheme="majorEastAsia" w:hAnsiTheme="majorHAnsi" w:cstheme="majorBidi"/>
          <w:b/>
          <w:bCs/>
          <w:color w:val="000000" w:themeColor="text1"/>
          <w:szCs w:val="20"/>
        </w:rPr>
      </w:pPr>
      <w:r w:rsidRPr="002864C9">
        <w:rPr>
          <w:rFonts w:asciiTheme="majorHAnsi" w:eastAsiaTheme="majorEastAsia" w:hAnsiTheme="majorHAnsi" w:cstheme="majorBidi"/>
          <w:b/>
          <w:bCs/>
          <w:color w:val="000000" w:themeColor="text1"/>
          <w:szCs w:val="20"/>
        </w:rPr>
        <w:t>Implementing Competency Education in K-12 Systems: Insights from Local Leaders</w:t>
      </w:r>
    </w:p>
    <w:p w14:paraId="0E2F0F3E" w14:textId="692498D6" w:rsidR="002864C9" w:rsidRDefault="0002260A" w:rsidP="002864C9">
      <w:pPr>
        <w:pStyle w:val="BodyText"/>
        <w:tabs>
          <w:tab w:val="right" w:pos="10800"/>
        </w:tabs>
        <w:spacing w:after="120"/>
        <w:rPr>
          <w:rStyle w:val="Hyperlink"/>
          <w:rFonts w:asciiTheme="majorHAnsi" w:eastAsiaTheme="majorEastAsia" w:hAnsiTheme="majorHAnsi" w:cstheme="majorBidi"/>
          <w:bCs/>
          <w:sz w:val="18"/>
          <w:szCs w:val="18"/>
          <w:u w:val="none"/>
        </w:rPr>
      </w:pPr>
      <w:hyperlink r:id="rId25" w:history="1">
        <w:r w:rsidR="002864C9" w:rsidRPr="002864C9">
          <w:rPr>
            <w:rStyle w:val="Hyperlink"/>
            <w:rFonts w:asciiTheme="majorHAnsi" w:eastAsiaTheme="majorEastAsia" w:hAnsiTheme="majorHAnsi" w:cstheme="majorBidi"/>
            <w:bCs/>
            <w:sz w:val="18"/>
            <w:szCs w:val="18"/>
            <w:u w:val="none"/>
          </w:rPr>
          <w:t>http://www.inacol.org/resource/implementing-competency-education-in-k-12-systems-insights-from-local-leaders/</w:t>
        </w:r>
      </w:hyperlink>
    </w:p>
    <w:p w14:paraId="1B17B210" w14:textId="77777777" w:rsidR="00F15363" w:rsidRDefault="00F15363" w:rsidP="00F15363">
      <w:pPr>
        <w:pStyle w:val="Heading1"/>
        <w:spacing w:before="240" w:after="120"/>
        <w:ind w:left="0" w:firstLine="0"/>
      </w:pPr>
      <w:r>
        <w:t>Websites</w:t>
      </w:r>
    </w:p>
    <w:p w14:paraId="7716D6EB" w14:textId="26411DD0" w:rsidR="00F15363" w:rsidRDefault="0002260A" w:rsidP="0040531E">
      <w:pPr>
        <w:pStyle w:val="Heading2"/>
        <w:tabs>
          <w:tab w:val="clear" w:pos="5760"/>
          <w:tab w:val="left" w:pos="5040"/>
          <w:tab w:val="right" w:pos="10800"/>
        </w:tabs>
        <w:spacing w:before="120" w:after="0"/>
      </w:pPr>
      <w:sdt>
        <w:sdtPr>
          <w:id w:val="9459746"/>
          <w:placeholder>
            <w:docPart w:val="771A2200D7EED041ADA0F88CD60A5F4F"/>
          </w:placeholder>
        </w:sdtPr>
        <w:sdtEndPr/>
        <w:sdtContent>
          <w:r w:rsidR="00F15363">
            <w:t>Competency Works</w:t>
          </w:r>
          <w:r w:rsidR="0040531E">
            <w:tab/>
            <w:t>Competency-Based Education</w:t>
          </w:r>
        </w:sdtContent>
      </w:sdt>
      <w:r w:rsidR="00F15363">
        <w:tab/>
      </w:r>
    </w:p>
    <w:sdt>
      <w:sdtPr>
        <w:id w:val="9459747"/>
        <w:placeholder>
          <w:docPart w:val="B9082F5D1BB7A14088CB0CF685ED3526"/>
        </w:placeholder>
      </w:sdtPr>
      <w:sdtEndPr>
        <w:rPr>
          <w:b/>
          <w:bCs/>
        </w:rPr>
      </w:sdtEndPr>
      <w:sdtContent>
        <w:p w14:paraId="04B94B7A" w14:textId="0045C450" w:rsidR="002864C9" w:rsidRPr="002051C3" w:rsidRDefault="0002260A" w:rsidP="0002260A">
          <w:pPr>
            <w:pStyle w:val="BodyText"/>
            <w:tabs>
              <w:tab w:val="left" w:pos="5040"/>
              <w:tab w:val="right" w:pos="10800"/>
            </w:tabs>
            <w:spacing w:after="120"/>
          </w:pPr>
          <w:hyperlink r:id="rId26" w:history="1">
            <w:r w:rsidR="00F15363" w:rsidRPr="002864C9">
              <w:rPr>
                <w:rStyle w:val="Hyperlink"/>
                <w:u w:val="none"/>
              </w:rPr>
              <w:t>http://www.competencyworks.org</w:t>
            </w:r>
          </w:hyperlink>
          <w:r w:rsidR="0040531E">
            <w:tab/>
          </w:r>
          <w:hyperlink r:id="rId27" w:history="1">
            <w:r w:rsidR="0040531E" w:rsidRPr="002864C9">
              <w:rPr>
                <w:rStyle w:val="Hyperlink"/>
                <w:u w:val="none"/>
              </w:rPr>
              <w:t>http://www.excelined.org/competency-based-education/</w:t>
            </w:r>
          </w:hyperlink>
        </w:p>
      </w:sdtContent>
    </w:sdt>
    <w:sectPr w:rsidR="002864C9" w:rsidRPr="002051C3" w:rsidSect="00F15363">
      <w:footerReference w:type="default" r:id="rId28"/>
      <w:headerReference w:type="first" r:id="rId29"/>
      <w:footerReference w:type="first" r:id="rId30"/>
      <w:pgSz w:w="12240" w:h="15840"/>
      <w:pgMar w:top="474" w:right="720" w:bottom="648" w:left="720" w:header="720" w:footer="6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5234F9" w14:textId="77777777" w:rsidR="002864C9" w:rsidRDefault="002864C9">
      <w:r>
        <w:separator/>
      </w:r>
    </w:p>
  </w:endnote>
  <w:endnote w:type="continuationSeparator" w:id="0">
    <w:p w14:paraId="4593F849" w14:textId="77777777" w:rsidR="002864C9" w:rsidRDefault="0028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E8093" w14:textId="34092B32" w:rsidR="002864C9" w:rsidRPr="00FF0255" w:rsidRDefault="0002260A" w:rsidP="00D77B55">
    <w:pPr>
      <w:pStyle w:val="Footer"/>
      <w:tabs>
        <w:tab w:val="clear" w:pos="4680"/>
        <w:tab w:val="clear" w:pos="9360"/>
        <w:tab w:val="center" w:pos="5760"/>
        <w:tab w:val="right" w:pos="10800"/>
      </w:tabs>
      <w:jc w:val="left"/>
      <w:rPr>
        <w:color w:val="800000"/>
      </w:rPr>
    </w:pPr>
    <w:hyperlink r:id="rId1" w:history="1">
      <w:r w:rsidR="002864C9" w:rsidRPr="00FF0255">
        <w:rPr>
          <w:rStyle w:val="Hyperlink"/>
          <w:color w:val="800000"/>
          <w:u w:val="none"/>
        </w:rPr>
        <w:t>https://arccta.org</w:t>
      </w:r>
    </w:hyperlink>
    <w:r w:rsidR="002864C9" w:rsidRPr="00FF0255">
      <w:rPr>
        <w:color w:val="800000"/>
      </w:rPr>
      <w:tab/>
    </w:r>
    <w:hyperlink r:id="rId2" w:history="1">
      <w:r w:rsidR="002864C9" w:rsidRPr="00FF0255">
        <w:rPr>
          <w:rStyle w:val="Hyperlink"/>
          <w:color w:val="800000"/>
          <w:u w:val="none"/>
        </w:rPr>
        <w:t>www.centeril.org</w:t>
      </w:r>
    </w:hyperlink>
    <w:r w:rsidR="002864C9" w:rsidRPr="00FF0255">
      <w:rPr>
        <w:color w:val="800000"/>
      </w:rPr>
      <w:tab/>
    </w:r>
    <w:r w:rsidR="002864C9" w:rsidRPr="00FF0255">
      <w:rPr>
        <w:color w:val="800000"/>
      </w:rPr>
      <w:fldChar w:fldCharType="begin"/>
    </w:r>
    <w:r w:rsidR="002864C9" w:rsidRPr="00FF0255">
      <w:rPr>
        <w:color w:val="800000"/>
      </w:rPr>
      <w:instrText xml:space="preserve"> Page </w:instrText>
    </w:r>
    <w:r w:rsidR="002864C9" w:rsidRPr="00FF0255">
      <w:rPr>
        <w:color w:val="800000"/>
      </w:rPr>
      <w:fldChar w:fldCharType="separate"/>
    </w:r>
    <w:r>
      <w:rPr>
        <w:noProof/>
        <w:color w:val="800000"/>
      </w:rPr>
      <w:t>2</w:t>
    </w:r>
    <w:r w:rsidR="002864C9" w:rsidRPr="00FF0255">
      <w:rPr>
        <w:noProof/>
        <w:color w:val="80000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092BB" w14:textId="0993F783" w:rsidR="002864C9" w:rsidRPr="006801DE" w:rsidRDefault="00CC278C" w:rsidP="006801DE">
    <w:pPr>
      <w:pStyle w:val="Footer"/>
      <w:spacing w:before="0"/>
      <w:jc w:val="cen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4AB0C" w14:textId="77777777" w:rsidR="002864C9" w:rsidRDefault="002864C9">
      <w:r>
        <w:separator/>
      </w:r>
    </w:p>
  </w:footnote>
  <w:footnote w:type="continuationSeparator" w:id="0">
    <w:p w14:paraId="48D7D9AD" w14:textId="77777777" w:rsidR="002864C9" w:rsidRDefault="00286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8028"/>
      <w:gridCol w:w="2988"/>
    </w:tblGrid>
    <w:tr w:rsidR="002864C9" w14:paraId="42F478EE" w14:textId="77777777" w:rsidTr="00C040D3">
      <w:tc>
        <w:tcPr>
          <w:tcW w:w="8028" w:type="dxa"/>
          <w:vAlign w:val="center"/>
        </w:tcPr>
        <w:p w14:paraId="28660B40" w14:textId="469C6B9E" w:rsidR="002864C9" w:rsidRPr="00F941E4" w:rsidRDefault="002F63E2" w:rsidP="002864C9">
          <w:pPr>
            <w:pStyle w:val="Title"/>
            <w:spacing w:after="0"/>
          </w:pPr>
          <w:r>
            <w:t>Competency-B</w:t>
          </w:r>
          <w:r w:rsidR="002864C9">
            <w:t>ased Education Resources</w:t>
          </w:r>
        </w:p>
        <w:p w14:paraId="57113DED" w14:textId="2AB3B27A" w:rsidR="002864C9" w:rsidRDefault="002864C9" w:rsidP="002F63E2">
          <w:pPr>
            <w:pStyle w:val="ContactDetails"/>
          </w:pPr>
          <w:r>
            <w:t>Created by the Center on Innovations in Learning</w:t>
          </w:r>
          <w:r w:rsidR="00F15363">
            <w:t xml:space="preserve"> </w:t>
          </w:r>
          <w:r w:rsidR="004B2884">
            <w:t>(</w:t>
          </w:r>
          <w:r w:rsidR="002F63E2">
            <w:t>Fall</w:t>
          </w:r>
          <w:r w:rsidR="00CC278C">
            <w:t xml:space="preserve"> </w:t>
          </w:r>
          <w:r w:rsidR="004B2884">
            <w:t>2016)</w:t>
          </w:r>
        </w:p>
      </w:tc>
      <w:tc>
        <w:tcPr>
          <w:tcW w:w="2988" w:type="dxa"/>
          <w:vAlign w:val="center"/>
        </w:tcPr>
        <w:p w14:paraId="4B8185BD" w14:textId="55AB00C2" w:rsidR="002864C9" w:rsidRPr="00EE71BB" w:rsidRDefault="002864C9">
          <w:pPr>
            <w:pStyle w:val="Initials"/>
            <w:rPr>
              <w:sz w:val="72"/>
              <w:szCs w:val="72"/>
            </w:rPr>
          </w:pPr>
        </w:p>
      </w:tc>
    </w:tr>
  </w:tbl>
  <w:p w14:paraId="37D01110" w14:textId="77777777" w:rsidR="002864C9" w:rsidRPr="00425E7B" w:rsidRDefault="002864C9" w:rsidP="00454543">
    <w:pPr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86B2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DF29B8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5E6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ACE2D0C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00777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DA2A77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6985F8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CA291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CDA57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3CC47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20361F"/>
    <w:rsid w:val="000201D0"/>
    <w:rsid w:val="00021CE6"/>
    <w:rsid w:val="0002260A"/>
    <w:rsid w:val="00071FA6"/>
    <w:rsid w:val="00076FA6"/>
    <w:rsid w:val="000B233E"/>
    <w:rsid w:val="000C49AA"/>
    <w:rsid w:val="000C7104"/>
    <w:rsid w:val="00161109"/>
    <w:rsid w:val="00170245"/>
    <w:rsid w:val="001C2E87"/>
    <w:rsid w:val="001F21FF"/>
    <w:rsid w:val="0020361F"/>
    <w:rsid w:val="002051C3"/>
    <w:rsid w:val="00251800"/>
    <w:rsid w:val="00272DC8"/>
    <w:rsid w:val="002864C9"/>
    <w:rsid w:val="002932C8"/>
    <w:rsid w:val="002A63BA"/>
    <w:rsid w:val="002C76A5"/>
    <w:rsid w:val="002D40C5"/>
    <w:rsid w:val="002E237E"/>
    <w:rsid w:val="002F63E2"/>
    <w:rsid w:val="003009DA"/>
    <w:rsid w:val="003435B8"/>
    <w:rsid w:val="003D4F1F"/>
    <w:rsid w:val="003F170C"/>
    <w:rsid w:val="0040531E"/>
    <w:rsid w:val="004101AD"/>
    <w:rsid w:val="00425E7B"/>
    <w:rsid w:val="00437BEB"/>
    <w:rsid w:val="00454543"/>
    <w:rsid w:val="004B2884"/>
    <w:rsid w:val="004E45D7"/>
    <w:rsid w:val="004F27AA"/>
    <w:rsid w:val="00533A5A"/>
    <w:rsid w:val="00533E02"/>
    <w:rsid w:val="005D0075"/>
    <w:rsid w:val="005E6F2B"/>
    <w:rsid w:val="00637605"/>
    <w:rsid w:val="006801DE"/>
    <w:rsid w:val="006C0C12"/>
    <w:rsid w:val="006F4D83"/>
    <w:rsid w:val="0078650F"/>
    <w:rsid w:val="007B0B23"/>
    <w:rsid w:val="007B315B"/>
    <w:rsid w:val="007C3B44"/>
    <w:rsid w:val="00810168"/>
    <w:rsid w:val="008118CC"/>
    <w:rsid w:val="008462B9"/>
    <w:rsid w:val="00876398"/>
    <w:rsid w:val="00882B17"/>
    <w:rsid w:val="0089745F"/>
    <w:rsid w:val="008B3C55"/>
    <w:rsid w:val="008D4E27"/>
    <w:rsid w:val="008E04E5"/>
    <w:rsid w:val="00933104"/>
    <w:rsid w:val="00995900"/>
    <w:rsid w:val="009E2841"/>
    <w:rsid w:val="009F7B0E"/>
    <w:rsid w:val="00A03F9E"/>
    <w:rsid w:val="00A56654"/>
    <w:rsid w:val="00A57B49"/>
    <w:rsid w:val="00A76770"/>
    <w:rsid w:val="00A7714D"/>
    <w:rsid w:val="00AA0310"/>
    <w:rsid w:val="00AC5006"/>
    <w:rsid w:val="00AF01D0"/>
    <w:rsid w:val="00B12B52"/>
    <w:rsid w:val="00B365AE"/>
    <w:rsid w:val="00BA551E"/>
    <w:rsid w:val="00BA58CF"/>
    <w:rsid w:val="00BB28E2"/>
    <w:rsid w:val="00BC6FC7"/>
    <w:rsid w:val="00C040D3"/>
    <w:rsid w:val="00C40961"/>
    <w:rsid w:val="00C9438E"/>
    <w:rsid w:val="00CA1FF8"/>
    <w:rsid w:val="00CC278C"/>
    <w:rsid w:val="00D32420"/>
    <w:rsid w:val="00D363F5"/>
    <w:rsid w:val="00D516FC"/>
    <w:rsid w:val="00D54E90"/>
    <w:rsid w:val="00D62676"/>
    <w:rsid w:val="00D77B55"/>
    <w:rsid w:val="00D80620"/>
    <w:rsid w:val="00D90278"/>
    <w:rsid w:val="00DB66D0"/>
    <w:rsid w:val="00DE32E9"/>
    <w:rsid w:val="00DF3C85"/>
    <w:rsid w:val="00DF71A7"/>
    <w:rsid w:val="00E03BB8"/>
    <w:rsid w:val="00E040DA"/>
    <w:rsid w:val="00E61EAF"/>
    <w:rsid w:val="00E700FF"/>
    <w:rsid w:val="00E71F15"/>
    <w:rsid w:val="00EB36E2"/>
    <w:rsid w:val="00EE71BB"/>
    <w:rsid w:val="00F015DE"/>
    <w:rsid w:val="00F15363"/>
    <w:rsid w:val="00F2745A"/>
    <w:rsid w:val="00F458E8"/>
    <w:rsid w:val="00F6155B"/>
    <w:rsid w:val="00F67FE0"/>
    <w:rsid w:val="00F941E4"/>
    <w:rsid w:val="00FA67B7"/>
    <w:rsid w:val="00FC0806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7FCC4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15DE"/>
    <w:rPr>
      <w:sz w:val="20"/>
    </w:rPr>
  </w:style>
  <w:style w:type="paragraph" w:styleId="Heading1">
    <w:name w:val="heading 1"/>
    <w:basedOn w:val="Normal"/>
    <w:next w:val="BodyText"/>
    <w:link w:val="Heading1Char"/>
    <w:rsid w:val="00F015DE"/>
    <w:pPr>
      <w:keepNext/>
      <w:keepLines/>
      <w:pBdr>
        <w:bottom w:val="single" w:sz="12" w:space="3" w:color="A9122A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F015DE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15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9122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122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4091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4091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5DE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15DE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A9122A" w:themeColor="accent1"/>
    </w:rPr>
  </w:style>
  <w:style w:type="character" w:customStyle="1" w:styleId="FooterChar">
    <w:name w:val="Footer Char"/>
    <w:basedOn w:val="DefaultParagraphFont"/>
    <w:link w:val="Footer"/>
    <w:rsid w:val="00F015DE"/>
    <w:rPr>
      <w:b/>
      <w:color w:val="A9122A" w:themeColor="accent1"/>
      <w:sz w:val="20"/>
    </w:rPr>
  </w:style>
  <w:style w:type="paragraph" w:styleId="Title">
    <w:name w:val="Title"/>
    <w:basedOn w:val="Normal"/>
    <w:next w:val="Normal"/>
    <w:link w:val="TitleChar"/>
    <w:rsid w:val="00F015DE"/>
    <w:pPr>
      <w:spacing w:after="120"/>
    </w:pPr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015DE"/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A9122A" w:themeColor="accent1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A9122A" w:themeColor="accent1" w:shadow="1"/>
        <w:left w:val="single" w:sz="2" w:space="10" w:color="A9122A" w:themeColor="accent1" w:shadow="1"/>
        <w:bottom w:val="single" w:sz="2" w:space="10" w:color="A9122A" w:themeColor="accent1" w:shadow="1"/>
        <w:right w:val="single" w:sz="2" w:space="10" w:color="A9122A" w:themeColor="accent1" w:shadow="1"/>
      </w:pBdr>
      <w:ind w:left="1152" w:right="1152"/>
    </w:pPr>
    <w:rPr>
      <w:i/>
      <w:iCs/>
      <w:color w:val="A9122A" w:themeColor="accent1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A9122A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basedOn w:val="DefaultParagraphFont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basedOn w:val="DefaultParagraphFont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15D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015DE"/>
    <w:rPr>
      <w:rFonts w:asciiTheme="majorHAnsi" w:eastAsiaTheme="majorEastAsia" w:hAnsiTheme="majorHAnsi" w:cstheme="majorBidi"/>
      <w:b/>
      <w:bCs/>
      <w:color w:val="A9122A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F015DE"/>
    <w:rPr>
      <w:rFonts w:asciiTheme="majorHAnsi" w:eastAsiaTheme="majorEastAsia" w:hAnsiTheme="majorHAnsi" w:cstheme="majorBidi"/>
      <w:b/>
      <w:bCs/>
      <w:i/>
      <w:iCs/>
      <w:color w:val="A9122A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F015DE"/>
    <w:rPr>
      <w:rFonts w:asciiTheme="majorHAnsi" w:eastAsiaTheme="majorEastAsia" w:hAnsiTheme="majorHAnsi" w:cstheme="majorBidi"/>
      <w:color w:val="54091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F015DE"/>
    <w:rPr>
      <w:rFonts w:asciiTheme="majorHAnsi" w:eastAsiaTheme="majorEastAsia" w:hAnsiTheme="majorHAnsi" w:cstheme="majorBidi"/>
      <w:i/>
      <w:iCs/>
      <w:color w:val="54091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F015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sz="4" w:space="4" w:color="A9122A" w:themeColor="accent1"/>
      </w:pBdr>
      <w:spacing w:before="200" w:after="280"/>
      <w:ind w:left="936" w:right="936"/>
    </w:pPr>
    <w:rPr>
      <w:b/>
      <w:bCs/>
      <w:i/>
      <w:iCs/>
      <w:color w:val="A9122A" w:themeColor="accent1"/>
    </w:rPr>
  </w:style>
  <w:style w:type="character" w:customStyle="1" w:styleId="IntenseQuoteChar">
    <w:name w:val="Intense Quote Char"/>
    <w:basedOn w:val="DefaultParagraphFont"/>
    <w:link w:val="IntenseQuote"/>
    <w:rsid w:val="00F015DE"/>
    <w:rPr>
      <w:b/>
      <w:bCs/>
      <w:i/>
      <w:iCs/>
      <w:color w:val="A9122A" w:themeColor="accent1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015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 w:val="20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basedOn w:val="DefaultParagraphFont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F015D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basedOn w:val="DefaultParagraphFont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015DE"/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7E0D1F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62676"/>
    <w:rPr>
      <w:color w:val="002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58E8"/>
    <w:rPr>
      <w:color w:val="8D009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015DE"/>
    <w:rPr>
      <w:sz w:val="20"/>
    </w:rPr>
  </w:style>
  <w:style w:type="paragraph" w:styleId="Heading1">
    <w:name w:val="heading 1"/>
    <w:basedOn w:val="Normal"/>
    <w:next w:val="BodyText"/>
    <w:link w:val="Heading1Char"/>
    <w:rsid w:val="00F015DE"/>
    <w:pPr>
      <w:keepNext/>
      <w:keepLines/>
      <w:pBdr>
        <w:bottom w:val="single" w:sz="12" w:space="3" w:color="A9122A" w:themeColor="accent1"/>
      </w:pBdr>
      <w:spacing w:before="480" w:after="240"/>
      <w:ind w:left="-187" w:right="-187" w:firstLine="187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paragraph" w:styleId="Heading2">
    <w:name w:val="heading 2"/>
    <w:basedOn w:val="Normal"/>
    <w:next w:val="BodyText"/>
    <w:link w:val="Heading2Char"/>
    <w:rsid w:val="00F015DE"/>
    <w:pPr>
      <w:keepNext/>
      <w:keepLines/>
      <w:tabs>
        <w:tab w:val="left" w:pos="5760"/>
      </w:tabs>
      <w:spacing w:before="200" w:after="100"/>
      <w:outlineLvl w:val="1"/>
    </w:pPr>
    <w:rPr>
      <w:rFonts w:asciiTheme="majorHAnsi" w:eastAsiaTheme="majorEastAsia" w:hAnsiTheme="majorHAnsi" w:cstheme="majorBidi"/>
      <w:b/>
      <w:bCs/>
      <w:color w:val="000000" w:themeColor="text1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015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A9122A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015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A9122A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015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54091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015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4091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015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015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015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15DE"/>
    <w:rPr>
      <w:rFonts w:asciiTheme="majorHAnsi" w:eastAsiaTheme="majorEastAsia" w:hAnsiTheme="majorHAnsi" w:cstheme="majorBidi"/>
      <w:b/>
      <w:bCs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015DE"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Header">
    <w:name w:val="header"/>
    <w:basedOn w:val="Normal"/>
    <w:link w:val="HeaderChar"/>
    <w:rsid w:val="00F015DE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F015DE"/>
    <w:rPr>
      <w:sz w:val="20"/>
    </w:rPr>
  </w:style>
  <w:style w:type="paragraph" w:styleId="Footer">
    <w:name w:val="footer"/>
    <w:basedOn w:val="Normal"/>
    <w:link w:val="FooterChar"/>
    <w:rsid w:val="00F015DE"/>
    <w:pPr>
      <w:tabs>
        <w:tab w:val="center" w:pos="4680"/>
        <w:tab w:val="right" w:pos="9360"/>
      </w:tabs>
      <w:spacing w:before="200"/>
      <w:jc w:val="right"/>
    </w:pPr>
    <w:rPr>
      <w:b/>
      <w:color w:val="A9122A" w:themeColor="accent1"/>
    </w:rPr>
  </w:style>
  <w:style w:type="character" w:customStyle="1" w:styleId="FooterChar">
    <w:name w:val="Footer Char"/>
    <w:basedOn w:val="DefaultParagraphFont"/>
    <w:link w:val="Footer"/>
    <w:rsid w:val="00F015DE"/>
    <w:rPr>
      <w:b/>
      <w:color w:val="A9122A" w:themeColor="accent1"/>
      <w:sz w:val="20"/>
    </w:rPr>
  </w:style>
  <w:style w:type="paragraph" w:styleId="Title">
    <w:name w:val="Title"/>
    <w:basedOn w:val="Normal"/>
    <w:next w:val="Normal"/>
    <w:link w:val="TitleChar"/>
    <w:rsid w:val="00F015DE"/>
    <w:pPr>
      <w:spacing w:after="120"/>
    </w:pPr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F015DE"/>
    <w:rPr>
      <w:rFonts w:asciiTheme="majorHAnsi" w:eastAsiaTheme="majorEastAsia" w:hAnsiTheme="majorHAnsi" w:cstheme="majorBidi"/>
      <w:b/>
      <w:color w:val="A9122A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F015DE"/>
    <w:rPr>
      <w:b/>
      <w:sz w:val="18"/>
      <w:szCs w:val="18"/>
    </w:rPr>
  </w:style>
  <w:style w:type="paragraph" w:customStyle="1" w:styleId="Initials">
    <w:name w:val="Initials"/>
    <w:basedOn w:val="Normal"/>
    <w:rsid w:val="00F015DE"/>
    <w:pPr>
      <w:jc w:val="center"/>
    </w:pPr>
    <w:rPr>
      <w:b/>
      <w:color w:val="A9122A" w:themeColor="accent1"/>
      <w:sz w:val="106"/>
    </w:rPr>
  </w:style>
  <w:style w:type="paragraph" w:styleId="BodyText">
    <w:name w:val="Body Text"/>
    <w:basedOn w:val="Normal"/>
    <w:link w:val="BodyTextChar"/>
    <w:rsid w:val="00F015DE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F015DE"/>
    <w:rPr>
      <w:sz w:val="20"/>
    </w:rPr>
  </w:style>
  <w:style w:type="paragraph" w:styleId="BalloonText">
    <w:name w:val="Balloon Text"/>
    <w:basedOn w:val="Normal"/>
    <w:link w:val="BalloonText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015DE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F015DE"/>
  </w:style>
  <w:style w:type="paragraph" w:styleId="BlockText">
    <w:name w:val="Block Text"/>
    <w:basedOn w:val="Normal"/>
    <w:semiHidden/>
    <w:unhideWhenUsed/>
    <w:rsid w:val="00F015DE"/>
    <w:pPr>
      <w:pBdr>
        <w:top w:val="single" w:sz="2" w:space="10" w:color="A9122A" w:themeColor="accent1" w:shadow="1"/>
        <w:left w:val="single" w:sz="2" w:space="10" w:color="A9122A" w:themeColor="accent1" w:shadow="1"/>
        <w:bottom w:val="single" w:sz="2" w:space="10" w:color="A9122A" w:themeColor="accent1" w:shadow="1"/>
        <w:right w:val="single" w:sz="2" w:space="10" w:color="A9122A" w:themeColor="accent1" w:shadow="1"/>
      </w:pBdr>
      <w:ind w:left="1152" w:right="1152"/>
    </w:pPr>
    <w:rPr>
      <w:i/>
      <w:iCs/>
      <w:color w:val="A9122A" w:themeColor="accent1"/>
    </w:rPr>
  </w:style>
  <w:style w:type="paragraph" w:styleId="BodyText2">
    <w:name w:val="Body Text 2"/>
    <w:basedOn w:val="Normal"/>
    <w:link w:val="BodyText2Char"/>
    <w:semiHidden/>
    <w:unhideWhenUsed/>
    <w:rsid w:val="00F015DE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F015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015DE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F015D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015DE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F015DE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F015DE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F015DE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F015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015DE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F015D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015DE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F015DE"/>
    <w:pPr>
      <w:spacing w:after="200"/>
    </w:pPr>
    <w:rPr>
      <w:b/>
      <w:bCs/>
      <w:color w:val="A9122A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F015DE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015DE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F015DE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01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01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015DE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F015DE"/>
  </w:style>
  <w:style w:type="character" w:customStyle="1" w:styleId="DateChar">
    <w:name w:val="Date Char"/>
    <w:basedOn w:val="DefaultParagraphFont"/>
    <w:link w:val="Date"/>
    <w:semiHidden/>
    <w:rsid w:val="00F015DE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F015D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015DE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F015DE"/>
  </w:style>
  <w:style w:type="character" w:customStyle="1" w:styleId="E-mailSignatureChar">
    <w:name w:val="E-mail Signature Char"/>
    <w:basedOn w:val="DefaultParagraphFont"/>
    <w:link w:val="E-mailSignature"/>
    <w:semiHidden/>
    <w:rsid w:val="00F015DE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F015DE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F015DE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F015D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F015DE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F015DE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015DE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015DE"/>
    <w:rPr>
      <w:rFonts w:asciiTheme="majorHAnsi" w:eastAsiaTheme="majorEastAsia" w:hAnsiTheme="majorHAnsi" w:cstheme="majorBidi"/>
      <w:b/>
      <w:bCs/>
      <w:color w:val="A9122A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F015DE"/>
    <w:rPr>
      <w:rFonts w:asciiTheme="majorHAnsi" w:eastAsiaTheme="majorEastAsia" w:hAnsiTheme="majorHAnsi" w:cstheme="majorBidi"/>
      <w:b/>
      <w:bCs/>
      <w:i/>
      <w:iCs/>
      <w:color w:val="A9122A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F015DE"/>
    <w:rPr>
      <w:rFonts w:asciiTheme="majorHAnsi" w:eastAsiaTheme="majorEastAsia" w:hAnsiTheme="majorHAnsi" w:cstheme="majorBidi"/>
      <w:color w:val="54091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F015DE"/>
    <w:rPr>
      <w:rFonts w:asciiTheme="majorHAnsi" w:eastAsiaTheme="majorEastAsia" w:hAnsiTheme="majorHAnsi" w:cstheme="majorBidi"/>
      <w:i/>
      <w:iCs/>
      <w:color w:val="54091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F015D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F015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F015DE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015DE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F015DE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015DE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F015DE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F015DE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F015DE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F015DE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F015DE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F015DE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F015DE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F015DE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F015DE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F015D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F015DE"/>
    <w:pPr>
      <w:pBdr>
        <w:bottom w:val="single" w:sz="4" w:space="4" w:color="A9122A" w:themeColor="accent1"/>
      </w:pBdr>
      <w:spacing w:before="200" w:after="280"/>
      <w:ind w:left="936" w:right="936"/>
    </w:pPr>
    <w:rPr>
      <w:b/>
      <w:bCs/>
      <w:i/>
      <w:iCs/>
      <w:color w:val="A9122A" w:themeColor="accent1"/>
    </w:rPr>
  </w:style>
  <w:style w:type="character" w:customStyle="1" w:styleId="IntenseQuoteChar">
    <w:name w:val="Intense Quote Char"/>
    <w:basedOn w:val="DefaultParagraphFont"/>
    <w:link w:val="IntenseQuote"/>
    <w:rsid w:val="00F015DE"/>
    <w:rPr>
      <w:b/>
      <w:bCs/>
      <w:i/>
      <w:iCs/>
      <w:color w:val="A9122A" w:themeColor="accent1"/>
      <w:sz w:val="20"/>
    </w:rPr>
  </w:style>
  <w:style w:type="paragraph" w:styleId="List">
    <w:name w:val="List"/>
    <w:basedOn w:val="Normal"/>
    <w:semiHidden/>
    <w:unhideWhenUsed/>
    <w:rsid w:val="00F015DE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F015DE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F015DE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F015DE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F015DE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F015DE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F015DE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F015DE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F015DE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F015DE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F015DE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F015DE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F015DE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F015DE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F015DE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F015DE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F015DE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F015DE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F015DE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F015DE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F015DE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F015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F015DE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F015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015D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F015DE"/>
    <w:rPr>
      <w:sz w:val="20"/>
    </w:rPr>
  </w:style>
  <w:style w:type="paragraph" w:styleId="NormalWeb">
    <w:name w:val="Normal (Web)"/>
    <w:basedOn w:val="Normal"/>
    <w:semiHidden/>
    <w:unhideWhenUsed/>
    <w:rsid w:val="00F015D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F015DE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F015DE"/>
  </w:style>
  <w:style w:type="character" w:customStyle="1" w:styleId="NoteHeadingChar">
    <w:name w:val="Note Heading Char"/>
    <w:basedOn w:val="DefaultParagraphFont"/>
    <w:link w:val="NoteHeading"/>
    <w:semiHidden/>
    <w:rsid w:val="00F015DE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F015D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F015DE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F015D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F015DE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F015DE"/>
  </w:style>
  <w:style w:type="character" w:customStyle="1" w:styleId="SalutationChar">
    <w:name w:val="Salutation Char"/>
    <w:basedOn w:val="DefaultParagraphFont"/>
    <w:link w:val="Salutation"/>
    <w:semiHidden/>
    <w:rsid w:val="00F015DE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F015DE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015DE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F015DE"/>
    <w:pPr>
      <w:numPr>
        <w:ilvl w:val="1"/>
      </w:numPr>
    </w:pPr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F015DE"/>
    <w:rPr>
      <w:rFonts w:asciiTheme="majorHAnsi" w:eastAsiaTheme="majorEastAsia" w:hAnsiTheme="majorHAnsi" w:cstheme="majorBidi"/>
      <w:i/>
      <w:iCs/>
      <w:color w:val="A9122A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F015DE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F015DE"/>
  </w:style>
  <w:style w:type="paragraph" w:styleId="TOAHeading">
    <w:name w:val="toa heading"/>
    <w:basedOn w:val="Normal"/>
    <w:next w:val="Normal"/>
    <w:semiHidden/>
    <w:unhideWhenUsed/>
    <w:rsid w:val="00F015D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F015DE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F015DE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F015DE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F015DE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F015DE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F015DE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F015DE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F015DE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F015DE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F015DE"/>
    <w:pPr>
      <w:pBdr>
        <w:bottom w:val="none" w:sz="0" w:space="0" w:color="auto"/>
      </w:pBdr>
      <w:spacing w:after="0"/>
      <w:ind w:left="0" w:right="0" w:firstLine="0"/>
      <w:outlineLvl w:val="9"/>
    </w:pPr>
    <w:rPr>
      <w:color w:val="7E0D1F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D62676"/>
    <w:rPr>
      <w:color w:val="002F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458E8"/>
    <w:rPr>
      <w:color w:val="8D009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2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3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03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0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2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7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96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inacol.org/wp-content/uploads/2015/02/iNACOL_Its_Not_A_Matter_of_Time_full_report.pdf" TargetMode="External"/><Relationship Id="rId18" Type="http://schemas.openxmlformats.org/officeDocument/2006/relationships/hyperlink" Target="http://www.achieve.org/publications/assessment-support-competency-based-pathways" TargetMode="External"/><Relationship Id="rId26" Type="http://schemas.openxmlformats.org/officeDocument/2006/relationships/hyperlink" Target="http://www.competencyworks.or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inacol.org/resource/aligning-k-12-state-policy-with-competency-education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nacol.org/resource/implementing-competency-education-in-k-12-systems-insights-from-local-leaders/" TargetMode="External"/><Relationship Id="rId17" Type="http://schemas.openxmlformats.org/officeDocument/2006/relationships/hyperlink" Target="http://www.achieve.org/publications/assessment-support-competency-based-pathways" TargetMode="External"/><Relationship Id="rId25" Type="http://schemas.openxmlformats.org/officeDocument/2006/relationships/hyperlink" Target="http://www.inacol.org/resource/implementing-competency-education-in-k-12-systems-insights-from-local-leaders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nacol.org/wp-content/uploads/2015/03/iNACOL_SuccessOnlyOptn.pdf" TargetMode="External"/><Relationship Id="rId20" Type="http://schemas.openxmlformats.org/officeDocument/2006/relationships/hyperlink" Target="http://www.achieve.org/publications/advancing-competency-based-pathways-college-and-career-readiness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centeril.org/2016handbook/resources/Redding_chapter_web.pdf" TargetMode="External"/><Relationship Id="rId24" Type="http://schemas.openxmlformats.org/officeDocument/2006/relationships/hyperlink" Target="http://www.inacol.org/resource/chugach-school-district-a-personalized-performance-based-system/" TargetMode="External"/><Relationship Id="rId32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://www.competencyworks.org/wp-content/uploads/2012/08/CompetencyWorks_IssueBrief_DesignCompetencies-Aug-2012.pdf" TargetMode="External"/><Relationship Id="rId23" Type="http://schemas.openxmlformats.org/officeDocument/2006/relationships/hyperlink" Target="http://www.competencyworks.org/insights-into-implementation/six-trends-at-lindsay-unified-school-district/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centeril.org/connect/resources/Connect_CB_Education_Twyman-2014_11.12.pdf" TargetMode="External"/><Relationship Id="rId19" Type="http://schemas.openxmlformats.org/officeDocument/2006/relationships/hyperlink" Target="https://www.aei.org/publication/measuring-mastery-best-practices-for-assessment-in-competency-based-education/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competencyworks.org/wp-content/uploads/2012/11/Making-Mastery-Work-NMEF-2012-Inline.pdf" TargetMode="External"/><Relationship Id="rId22" Type="http://schemas.openxmlformats.org/officeDocument/2006/relationships/hyperlink" Target="http://www.excelined.org/wp-content/uploads/02.23.2016-CBE-State-Communications-Toolkit.pdf" TargetMode="External"/><Relationship Id="rId27" Type="http://schemas.openxmlformats.org/officeDocument/2006/relationships/hyperlink" Target="http://www.excelined.org/competency-based-education/" TargetMode="External"/><Relationship Id="rId30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enteril.org" TargetMode="External"/><Relationship Id="rId1" Type="http://schemas.openxmlformats.org/officeDocument/2006/relationships/hyperlink" Target="https://arccta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9647581AEDC6F49A63AA18E139875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F5DA1-45CF-A04B-8556-F376C33810E4}"/>
      </w:docPartPr>
      <w:docPartBody>
        <w:p w:rsidR="009B08C1" w:rsidRDefault="009B08C1" w:rsidP="009B08C1">
          <w:pPr>
            <w:pStyle w:val="49647581AEDC6F49A63AA18E139875EA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0F82AEE33B5B2B48A74FC76EFB7C69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EC841-5C65-5E4A-AE4B-14574AE2563D}"/>
      </w:docPartPr>
      <w:docPartBody>
        <w:p w:rsidR="009B08C1" w:rsidRDefault="009B08C1" w:rsidP="009B08C1">
          <w:pPr>
            <w:pStyle w:val="0F82AEE33B5B2B48A74FC76EFB7C6985"/>
          </w:pPr>
          <w:r>
            <w:t>Aliquam dapibus.</w:t>
          </w:r>
        </w:p>
      </w:docPartBody>
    </w:docPart>
    <w:docPart>
      <w:docPartPr>
        <w:name w:val="CCE3F047BBF403459A19A671A0880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11BB0-300A-6645-9B56-16CA7BCB1707}"/>
      </w:docPartPr>
      <w:docPartBody>
        <w:p w:rsidR="009B08C1" w:rsidRDefault="009B08C1" w:rsidP="009B08C1">
          <w:pPr>
            <w:pStyle w:val="CCE3F047BBF403459A19A671A08800CC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876F8BD04B5A6A4EB8A6AC40D07DA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30A205-2FB6-4E4B-9777-25208DBE5C72}"/>
      </w:docPartPr>
      <w:docPartBody>
        <w:p w:rsidR="00273346" w:rsidRDefault="00273346" w:rsidP="00273346">
          <w:pPr>
            <w:pStyle w:val="876F8BD04B5A6A4EB8A6AC40D07DAF68"/>
          </w:pPr>
          <w:r>
            <w:t xml:space="preserve">Nam ut est. In vehicula venenatis dui. Vestibulum ante ipsum primis in faucibus orci luctus et ultrices posuere cubilia Curae; Praesent venenatis gravida justo. In hac habitasse platea dictumst. Suspendisse dui. </w:t>
          </w:r>
        </w:p>
      </w:docPartBody>
    </w:docPart>
    <w:docPart>
      <w:docPartPr>
        <w:name w:val="99EBFC211592D64884BA9D64E045A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98490-6DA0-A74E-8FBF-B4CFFF9128BE}"/>
      </w:docPartPr>
      <w:docPartBody>
        <w:p w:rsidR="00FB7F6F" w:rsidRDefault="00FB7F6F" w:rsidP="00FB7F6F">
          <w:pPr>
            <w:pStyle w:val="99EBFC211592D64884BA9D64E045A05A"/>
          </w:pPr>
          <w:r>
            <w:t>Aliquam dapibus.</w:t>
          </w:r>
        </w:p>
      </w:docPartBody>
    </w:docPart>
    <w:docPart>
      <w:docPartPr>
        <w:name w:val="771A2200D7EED041ADA0F88CD60A5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FB485-7DD0-3047-8C1D-06B5BED8B5EA}"/>
      </w:docPartPr>
      <w:docPartBody>
        <w:p w:rsidR="005004C7" w:rsidRDefault="0077287A" w:rsidP="0077287A">
          <w:pPr>
            <w:pStyle w:val="771A2200D7EED041ADA0F88CD60A5F4F"/>
          </w:pPr>
          <w:r>
            <w:t>Lorem ipsum dolor</w:t>
          </w:r>
        </w:p>
      </w:docPartBody>
    </w:docPart>
    <w:docPart>
      <w:docPartPr>
        <w:name w:val="B9082F5D1BB7A14088CB0CF685ED3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0CF99-27B1-5C40-9AEF-90952B98C6E0}"/>
      </w:docPartPr>
      <w:docPartBody>
        <w:p w:rsidR="005004C7" w:rsidRDefault="0077287A" w:rsidP="0077287A">
          <w:pPr>
            <w:pStyle w:val="B9082F5D1BB7A14088CB0CF685ED3526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altName w:val="MS Mincho"/>
    <w:charset w:val="4E"/>
    <w:family w:val="auto"/>
    <w:pitch w:val="variable"/>
    <w:sig w:usb0="00000000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C1"/>
    <w:rsid w:val="00273346"/>
    <w:rsid w:val="005004C7"/>
    <w:rsid w:val="0077287A"/>
    <w:rsid w:val="009B08C1"/>
    <w:rsid w:val="00E51E3D"/>
    <w:rsid w:val="00FB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EEE58CCDF1F42BAF4B531B3B934F9">
    <w:name w:val="553EEE58CCDF1F42BAF4B531B3B934F9"/>
  </w:style>
  <w:style w:type="paragraph" w:customStyle="1" w:styleId="37787CEC507EEC4BBDE5C62F181CA675">
    <w:name w:val="37787CEC507EEC4BBDE5C62F181CA675"/>
  </w:style>
  <w:style w:type="paragraph" w:customStyle="1" w:styleId="E8EE64E4EFB44A44BB69129816FBB4A4">
    <w:name w:val="E8EE64E4EFB44A44BB69129816FBB4A4"/>
  </w:style>
  <w:style w:type="paragraph" w:customStyle="1" w:styleId="399CFBCC187A634DAC32D59FDFBAF6D2">
    <w:name w:val="399CFBCC187A634DAC32D59FDFBAF6D2"/>
  </w:style>
  <w:style w:type="paragraph" w:customStyle="1" w:styleId="4D5A14AC26330C44887D761136A0A77E">
    <w:name w:val="4D5A14AC26330C44887D761136A0A77E"/>
  </w:style>
  <w:style w:type="paragraph" w:customStyle="1" w:styleId="112E9BF84376B243A6F21693C31EC95A">
    <w:name w:val="112E9BF84376B243A6F21693C31EC95A"/>
  </w:style>
  <w:style w:type="paragraph" w:customStyle="1" w:styleId="85C30A36932D2043B903F5742509A626">
    <w:name w:val="85C30A36932D2043B903F5742509A626"/>
  </w:style>
  <w:style w:type="paragraph" w:customStyle="1" w:styleId="135F30C33D56F74C865D2C29349BC980">
    <w:name w:val="135F30C33D56F74C865D2C29349BC980"/>
  </w:style>
  <w:style w:type="paragraph" w:customStyle="1" w:styleId="353DE8AC79832F498976C0E329023C2B">
    <w:name w:val="353DE8AC79832F498976C0E329023C2B"/>
  </w:style>
  <w:style w:type="paragraph" w:customStyle="1" w:styleId="15580953A445D944AAC8316F360F6C81">
    <w:name w:val="15580953A445D944AAC8316F360F6C81"/>
  </w:style>
  <w:style w:type="paragraph" w:customStyle="1" w:styleId="9C5E6EFCAE5EA64C82D1433667A1EA90">
    <w:name w:val="9C5E6EFCAE5EA64C82D1433667A1EA90"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FC414FAE93F2B94897DFD44B23B24D64">
    <w:name w:val="FC414FAE93F2B94897DFD44B23B24D64"/>
  </w:style>
  <w:style w:type="paragraph" w:customStyle="1" w:styleId="DCE4CEA4401A1F47B1F526270C2A6B1E">
    <w:name w:val="DCE4CEA4401A1F47B1F526270C2A6B1E"/>
    <w:rsid w:val="009B08C1"/>
  </w:style>
  <w:style w:type="paragraph" w:customStyle="1" w:styleId="2E2E93FF19F48F429D7B3E3809CE0779">
    <w:name w:val="2E2E93FF19F48F429D7B3E3809CE0779"/>
    <w:rsid w:val="009B08C1"/>
  </w:style>
  <w:style w:type="paragraph" w:customStyle="1" w:styleId="D7D4D78A5C290C4F9DC22B24F94F4C9C">
    <w:name w:val="D7D4D78A5C290C4F9DC22B24F94F4C9C"/>
    <w:rsid w:val="009B08C1"/>
  </w:style>
  <w:style w:type="paragraph" w:customStyle="1" w:styleId="60A0F514AEB93D4581943A6AB5B7723F">
    <w:name w:val="60A0F514AEB93D4581943A6AB5B7723F"/>
    <w:rsid w:val="009B08C1"/>
  </w:style>
  <w:style w:type="paragraph" w:customStyle="1" w:styleId="E2CC79A6DEF82B4F9492C173CFCA2D9A">
    <w:name w:val="E2CC79A6DEF82B4F9492C173CFCA2D9A"/>
    <w:rsid w:val="009B08C1"/>
  </w:style>
  <w:style w:type="paragraph" w:customStyle="1" w:styleId="65132C7A8A6C034092F9128808AAD291">
    <w:name w:val="65132C7A8A6C034092F9128808AAD291"/>
    <w:rsid w:val="009B08C1"/>
  </w:style>
  <w:style w:type="paragraph" w:customStyle="1" w:styleId="00963572A100F841A53D5673CBF46C94">
    <w:name w:val="00963572A100F841A53D5673CBF46C94"/>
    <w:rsid w:val="009B08C1"/>
  </w:style>
  <w:style w:type="paragraph" w:customStyle="1" w:styleId="FEC69C4CAD7E0E46B175BADBB4437DDA">
    <w:name w:val="FEC69C4CAD7E0E46B175BADBB4437DDA"/>
    <w:rsid w:val="009B08C1"/>
  </w:style>
  <w:style w:type="paragraph" w:customStyle="1" w:styleId="821FE28B9C57F34A8440E260F86901AB">
    <w:name w:val="821FE28B9C57F34A8440E260F86901AB"/>
    <w:rsid w:val="009B08C1"/>
  </w:style>
  <w:style w:type="paragraph" w:customStyle="1" w:styleId="166B82FBDD7A74489C496369EA7407BC">
    <w:name w:val="166B82FBDD7A74489C496369EA7407BC"/>
    <w:rsid w:val="009B08C1"/>
  </w:style>
  <w:style w:type="paragraph" w:customStyle="1" w:styleId="E95D59C77903C143952ACA3CA6035567">
    <w:name w:val="E95D59C77903C143952ACA3CA6035567"/>
    <w:rsid w:val="009B08C1"/>
  </w:style>
  <w:style w:type="paragraph" w:customStyle="1" w:styleId="A34EF8C10EC3B542BBA936AED7188A2A">
    <w:name w:val="A34EF8C10EC3B542BBA936AED7188A2A"/>
    <w:rsid w:val="009B08C1"/>
  </w:style>
  <w:style w:type="paragraph" w:customStyle="1" w:styleId="1F401A88DA64694F8FE484B07E2B120B">
    <w:name w:val="1F401A88DA64694F8FE484B07E2B120B"/>
    <w:rsid w:val="009B08C1"/>
  </w:style>
  <w:style w:type="paragraph" w:customStyle="1" w:styleId="1DB669D0AB7FEE49ADB2F46CB90E9E94">
    <w:name w:val="1DB669D0AB7FEE49ADB2F46CB90E9E94"/>
    <w:rsid w:val="009B08C1"/>
  </w:style>
  <w:style w:type="paragraph" w:customStyle="1" w:styleId="4D89EB0E18696149B339FB69BC3C1DB7">
    <w:name w:val="4D89EB0E18696149B339FB69BC3C1DB7"/>
    <w:rsid w:val="009B08C1"/>
  </w:style>
  <w:style w:type="paragraph" w:customStyle="1" w:styleId="79E62EADA9091947A7F96B296F5DDE89">
    <w:name w:val="79E62EADA9091947A7F96B296F5DDE89"/>
    <w:rsid w:val="009B08C1"/>
  </w:style>
  <w:style w:type="paragraph" w:customStyle="1" w:styleId="C26FF891E5A820419EB6715951EF5D5C">
    <w:name w:val="C26FF891E5A820419EB6715951EF5D5C"/>
    <w:rsid w:val="009B08C1"/>
  </w:style>
  <w:style w:type="paragraph" w:customStyle="1" w:styleId="8C285E56A7DDDC489A66A7FC87D99DA0">
    <w:name w:val="8C285E56A7DDDC489A66A7FC87D99DA0"/>
    <w:rsid w:val="009B08C1"/>
  </w:style>
  <w:style w:type="paragraph" w:customStyle="1" w:styleId="BBE1689D6F35E045A8E7376894A900EA">
    <w:name w:val="BBE1689D6F35E045A8E7376894A900EA"/>
    <w:rsid w:val="009B08C1"/>
  </w:style>
  <w:style w:type="paragraph" w:customStyle="1" w:styleId="13000AACDAEFA0439A5C4840C6532DB3">
    <w:name w:val="13000AACDAEFA0439A5C4840C6532DB3"/>
    <w:rsid w:val="009B08C1"/>
  </w:style>
  <w:style w:type="paragraph" w:customStyle="1" w:styleId="3A126B8A10BD5E4788C05DFE8162E109">
    <w:name w:val="3A126B8A10BD5E4788C05DFE8162E109"/>
    <w:rsid w:val="009B08C1"/>
  </w:style>
  <w:style w:type="paragraph" w:customStyle="1" w:styleId="E143E043C8561942AC011256F2538568">
    <w:name w:val="E143E043C8561942AC011256F2538568"/>
    <w:rsid w:val="009B08C1"/>
  </w:style>
  <w:style w:type="paragraph" w:customStyle="1" w:styleId="15DB66F6C7965B4FACDE4EAA14BBC5E1">
    <w:name w:val="15DB66F6C7965B4FACDE4EAA14BBC5E1"/>
    <w:rsid w:val="009B08C1"/>
  </w:style>
  <w:style w:type="paragraph" w:customStyle="1" w:styleId="7F519BE150A1494A974706E522E380ED">
    <w:name w:val="7F519BE150A1494A974706E522E380ED"/>
    <w:rsid w:val="009B08C1"/>
  </w:style>
  <w:style w:type="paragraph" w:customStyle="1" w:styleId="C964F8B3E799F945BAD8B7680CE24F56">
    <w:name w:val="C964F8B3E799F945BAD8B7680CE24F56"/>
    <w:rsid w:val="009B08C1"/>
  </w:style>
  <w:style w:type="paragraph" w:customStyle="1" w:styleId="49647581AEDC6F49A63AA18E139875EA">
    <w:name w:val="49647581AEDC6F49A63AA18E139875EA"/>
    <w:rsid w:val="009B08C1"/>
  </w:style>
  <w:style w:type="paragraph" w:customStyle="1" w:styleId="245A6912A1ECE04189247613DEC3B8AD">
    <w:name w:val="245A6912A1ECE04189247613DEC3B8AD"/>
    <w:rsid w:val="009B08C1"/>
  </w:style>
  <w:style w:type="paragraph" w:customStyle="1" w:styleId="886CA0A62A55E9428AB8D80F014B1DE6">
    <w:name w:val="886CA0A62A55E9428AB8D80F014B1DE6"/>
    <w:rsid w:val="009B08C1"/>
  </w:style>
  <w:style w:type="paragraph" w:customStyle="1" w:styleId="0F82AEE33B5B2B48A74FC76EFB7C6985">
    <w:name w:val="0F82AEE33B5B2B48A74FC76EFB7C6985"/>
    <w:rsid w:val="009B08C1"/>
  </w:style>
  <w:style w:type="paragraph" w:customStyle="1" w:styleId="CCE3F047BBF403459A19A671A08800CC">
    <w:name w:val="CCE3F047BBF403459A19A671A08800CC"/>
    <w:rsid w:val="009B08C1"/>
  </w:style>
  <w:style w:type="paragraph" w:customStyle="1" w:styleId="5C23CDFF31140745A971CA904E45515C">
    <w:name w:val="5C23CDFF31140745A971CA904E45515C"/>
    <w:rsid w:val="009B08C1"/>
  </w:style>
  <w:style w:type="paragraph" w:customStyle="1" w:styleId="113C44C7B31F69428544715B56DF5573">
    <w:name w:val="113C44C7B31F69428544715B56DF5573"/>
    <w:rsid w:val="009B08C1"/>
  </w:style>
  <w:style w:type="paragraph" w:customStyle="1" w:styleId="FD67FFB979F941499E1A8A2081D37D6E">
    <w:name w:val="FD67FFB979F941499E1A8A2081D37D6E"/>
    <w:rsid w:val="009B08C1"/>
  </w:style>
  <w:style w:type="paragraph" w:customStyle="1" w:styleId="91C52940A76C984BACFA9A71A801936D">
    <w:name w:val="91C52940A76C984BACFA9A71A801936D"/>
    <w:rsid w:val="009B08C1"/>
  </w:style>
  <w:style w:type="paragraph" w:customStyle="1" w:styleId="2D6BBE5CC1AC044D91473D84B3B26416">
    <w:name w:val="2D6BBE5CC1AC044D91473D84B3B26416"/>
    <w:rsid w:val="009B08C1"/>
  </w:style>
  <w:style w:type="paragraph" w:customStyle="1" w:styleId="88A6D0E86A33ED43AD0D758DC82BCE05">
    <w:name w:val="88A6D0E86A33ED43AD0D758DC82BCE05"/>
    <w:rsid w:val="009B08C1"/>
  </w:style>
  <w:style w:type="paragraph" w:customStyle="1" w:styleId="3D52DC1355767E46B2B5B89738F8C9BE">
    <w:name w:val="3D52DC1355767E46B2B5B89738F8C9BE"/>
    <w:rsid w:val="009B08C1"/>
  </w:style>
  <w:style w:type="paragraph" w:customStyle="1" w:styleId="38218E9CF5A6A043970934A0E6814EFC">
    <w:name w:val="38218E9CF5A6A043970934A0E6814EFC"/>
    <w:rsid w:val="009B08C1"/>
  </w:style>
  <w:style w:type="paragraph" w:customStyle="1" w:styleId="CE2CF8C880BF6A42A748B2127EAD9204">
    <w:name w:val="CE2CF8C880BF6A42A748B2127EAD9204"/>
    <w:rsid w:val="009B08C1"/>
  </w:style>
  <w:style w:type="paragraph" w:customStyle="1" w:styleId="E59FE419883E3D4990FEDF8F3DA62E82">
    <w:name w:val="E59FE419883E3D4990FEDF8F3DA62E82"/>
    <w:rsid w:val="00273346"/>
  </w:style>
  <w:style w:type="paragraph" w:customStyle="1" w:styleId="7202B21DCC6AEB4F8DA51663A0C46E7C">
    <w:name w:val="7202B21DCC6AEB4F8DA51663A0C46E7C"/>
    <w:rsid w:val="00273346"/>
  </w:style>
  <w:style w:type="paragraph" w:customStyle="1" w:styleId="3F147AA132AAB84AB88EE1BC21C0B971">
    <w:name w:val="3F147AA132AAB84AB88EE1BC21C0B971"/>
    <w:rsid w:val="00273346"/>
  </w:style>
  <w:style w:type="paragraph" w:customStyle="1" w:styleId="732072E17FE57041BC54F5E9E85665A5">
    <w:name w:val="732072E17FE57041BC54F5E9E85665A5"/>
    <w:rsid w:val="00273346"/>
  </w:style>
  <w:style w:type="paragraph" w:customStyle="1" w:styleId="1A676FE92424A84BA65E5E70F00918EE">
    <w:name w:val="1A676FE92424A84BA65E5E70F00918EE"/>
    <w:rsid w:val="00273346"/>
  </w:style>
  <w:style w:type="paragraph" w:customStyle="1" w:styleId="944592C278B020429E4185ED4F61B3D1">
    <w:name w:val="944592C278B020429E4185ED4F61B3D1"/>
    <w:rsid w:val="00273346"/>
  </w:style>
  <w:style w:type="paragraph" w:customStyle="1" w:styleId="059931B3E7FF264CA83AEF1EF83E9078">
    <w:name w:val="059931B3E7FF264CA83AEF1EF83E9078"/>
    <w:rsid w:val="00273346"/>
  </w:style>
  <w:style w:type="paragraph" w:customStyle="1" w:styleId="CB471DE405975445AE436DC7A55437E3">
    <w:name w:val="CB471DE405975445AE436DC7A55437E3"/>
    <w:rsid w:val="00273346"/>
  </w:style>
  <w:style w:type="paragraph" w:customStyle="1" w:styleId="9A9D57D320D13D43B92F854DEA14E432">
    <w:name w:val="9A9D57D320D13D43B92F854DEA14E432"/>
    <w:rsid w:val="00273346"/>
  </w:style>
  <w:style w:type="paragraph" w:customStyle="1" w:styleId="E123E289726DDC4988F7F99D6D07CC61">
    <w:name w:val="E123E289726DDC4988F7F99D6D07CC61"/>
    <w:rsid w:val="00273346"/>
  </w:style>
  <w:style w:type="paragraph" w:customStyle="1" w:styleId="E87A59BEFC890343BF02935C357F24D8">
    <w:name w:val="E87A59BEFC890343BF02935C357F24D8"/>
    <w:rsid w:val="00273346"/>
  </w:style>
  <w:style w:type="paragraph" w:customStyle="1" w:styleId="751C2383FCAF5C49818B1FCFBB690D60">
    <w:name w:val="751C2383FCAF5C49818B1FCFBB690D60"/>
    <w:rsid w:val="00273346"/>
  </w:style>
  <w:style w:type="paragraph" w:customStyle="1" w:styleId="BF2247705033FE4AB1037C58E66C262C">
    <w:name w:val="BF2247705033FE4AB1037C58E66C262C"/>
    <w:rsid w:val="00273346"/>
  </w:style>
  <w:style w:type="paragraph" w:customStyle="1" w:styleId="AE40F9118A64C24DA9EB07303518C37B">
    <w:name w:val="AE40F9118A64C24DA9EB07303518C37B"/>
    <w:rsid w:val="00273346"/>
  </w:style>
  <w:style w:type="paragraph" w:customStyle="1" w:styleId="7790FE64C80AB143A0C646504310FBD0">
    <w:name w:val="7790FE64C80AB143A0C646504310FBD0"/>
    <w:rsid w:val="00273346"/>
  </w:style>
  <w:style w:type="paragraph" w:customStyle="1" w:styleId="CEB944C9BB06C443AE1165FDE0A3A197">
    <w:name w:val="CEB944C9BB06C443AE1165FDE0A3A197"/>
    <w:rsid w:val="00273346"/>
  </w:style>
  <w:style w:type="paragraph" w:customStyle="1" w:styleId="7A1B6AA39E20A74791683078FA499F04">
    <w:name w:val="7A1B6AA39E20A74791683078FA499F04"/>
    <w:rsid w:val="00273346"/>
  </w:style>
  <w:style w:type="paragraph" w:customStyle="1" w:styleId="8DD518011FE02944B844CD6A31742050">
    <w:name w:val="8DD518011FE02944B844CD6A31742050"/>
    <w:rsid w:val="00273346"/>
  </w:style>
  <w:style w:type="paragraph" w:customStyle="1" w:styleId="5F414EC23767F3459F0EE7103DF5209E">
    <w:name w:val="5F414EC23767F3459F0EE7103DF5209E"/>
    <w:rsid w:val="00273346"/>
  </w:style>
  <w:style w:type="paragraph" w:customStyle="1" w:styleId="5061604E8887F2488DFFA6AEE9898839">
    <w:name w:val="5061604E8887F2488DFFA6AEE9898839"/>
    <w:rsid w:val="00273346"/>
  </w:style>
  <w:style w:type="paragraph" w:customStyle="1" w:styleId="B6E7448F83AA464D90C5F39D72CC4863">
    <w:name w:val="B6E7448F83AA464D90C5F39D72CC4863"/>
    <w:rsid w:val="00273346"/>
  </w:style>
  <w:style w:type="paragraph" w:customStyle="1" w:styleId="876F8BD04B5A6A4EB8A6AC40D07DAF68">
    <w:name w:val="876F8BD04B5A6A4EB8A6AC40D07DAF68"/>
    <w:rsid w:val="00273346"/>
  </w:style>
  <w:style w:type="paragraph" w:customStyle="1" w:styleId="7D93AEBB72279047BF438F7D016BC06C">
    <w:name w:val="7D93AEBB72279047BF438F7D016BC06C"/>
    <w:rsid w:val="00273346"/>
  </w:style>
  <w:style w:type="paragraph" w:customStyle="1" w:styleId="BC0C1F52C24CA34CB84D8F85BF91968A">
    <w:name w:val="BC0C1F52C24CA34CB84D8F85BF91968A"/>
    <w:rsid w:val="00273346"/>
  </w:style>
  <w:style w:type="paragraph" w:customStyle="1" w:styleId="6EE5B5FB8ECB92448BD80E2551EF74BB">
    <w:name w:val="6EE5B5FB8ECB92448BD80E2551EF74BB"/>
    <w:rsid w:val="00273346"/>
  </w:style>
  <w:style w:type="paragraph" w:customStyle="1" w:styleId="B78FC848D3EB9B4BB090C87F42D90D62">
    <w:name w:val="B78FC848D3EB9B4BB090C87F42D90D62"/>
    <w:rsid w:val="00E51E3D"/>
  </w:style>
  <w:style w:type="paragraph" w:customStyle="1" w:styleId="9337AA3E5E26AB4E9F68A081D3E39CF2">
    <w:name w:val="9337AA3E5E26AB4E9F68A081D3E39CF2"/>
    <w:rsid w:val="00E51E3D"/>
  </w:style>
  <w:style w:type="paragraph" w:customStyle="1" w:styleId="002A1464B993C94C9B5F29176C467A04">
    <w:name w:val="002A1464B993C94C9B5F29176C467A04"/>
    <w:rsid w:val="00E51E3D"/>
  </w:style>
  <w:style w:type="paragraph" w:customStyle="1" w:styleId="5E46FFBF6466344FA9471BC49A0F62B2">
    <w:name w:val="5E46FFBF6466344FA9471BC49A0F62B2"/>
    <w:rsid w:val="00E51E3D"/>
  </w:style>
  <w:style w:type="paragraph" w:customStyle="1" w:styleId="5446C45C02C3744EA727EFD288C7C6FC">
    <w:name w:val="5446C45C02C3744EA727EFD288C7C6FC"/>
    <w:rsid w:val="00E51E3D"/>
  </w:style>
  <w:style w:type="paragraph" w:customStyle="1" w:styleId="17E75ED57DDD8846B2BD3A7E2749AC76">
    <w:name w:val="17E75ED57DDD8846B2BD3A7E2749AC76"/>
    <w:rsid w:val="00E51E3D"/>
  </w:style>
  <w:style w:type="paragraph" w:customStyle="1" w:styleId="F9BF398A69B55745900DDF3A6A6A2A45">
    <w:name w:val="F9BF398A69B55745900DDF3A6A6A2A45"/>
    <w:rsid w:val="00E51E3D"/>
  </w:style>
  <w:style w:type="paragraph" w:customStyle="1" w:styleId="D4377B8B7AC51840AD74D82E8057EE39">
    <w:name w:val="D4377B8B7AC51840AD74D82E8057EE39"/>
    <w:rsid w:val="00E51E3D"/>
  </w:style>
  <w:style w:type="paragraph" w:customStyle="1" w:styleId="594782458E3AAE478CC75626A0C4436B">
    <w:name w:val="594782458E3AAE478CC75626A0C4436B"/>
    <w:rsid w:val="00E51E3D"/>
  </w:style>
  <w:style w:type="paragraph" w:customStyle="1" w:styleId="E3585BB93875734A80ACB13033DA9365">
    <w:name w:val="E3585BB93875734A80ACB13033DA9365"/>
    <w:rsid w:val="00E51E3D"/>
  </w:style>
  <w:style w:type="paragraph" w:customStyle="1" w:styleId="13F9EAA5D3828D42B570B30510DD8A2A">
    <w:name w:val="13F9EAA5D3828D42B570B30510DD8A2A"/>
    <w:rsid w:val="00E51E3D"/>
  </w:style>
  <w:style w:type="paragraph" w:customStyle="1" w:styleId="EBB3346502AA254D96E4B1670BD744CB">
    <w:name w:val="EBB3346502AA254D96E4B1670BD744CB"/>
    <w:rsid w:val="00E51E3D"/>
  </w:style>
  <w:style w:type="paragraph" w:customStyle="1" w:styleId="9B5429D1F4F9A34AA80FE8CD83C95DE0">
    <w:name w:val="9B5429D1F4F9A34AA80FE8CD83C95DE0"/>
    <w:rsid w:val="00E51E3D"/>
  </w:style>
  <w:style w:type="paragraph" w:customStyle="1" w:styleId="F76D4C886031D0428FD4888150157929">
    <w:name w:val="F76D4C886031D0428FD4888150157929"/>
    <w:rsid w:val="00E51E3D"/>
  </w:style>
  <w:style w:type="paragraph" w:customStyle="1" w:styleId="2C173794543C0549B0DFC956714A4D56">
    <w:name w:val="2C173794543C0549B0DFC956714A4D56"/>
    <w:rsid w:val="00E51E3D"/>
  </w:style>
  <w:style w:type="paragraph" w:customStyle="1" w:styleId="753542C3216E8E439F133449BEAEA4E1">
    <w:name w:val="753542C3216E8E439F133449BEAEA4E1"/>
    <w:rsid w:val="00E51E3D"/>
  </w:style>
  <w:style w:type="paragraph" w:customStyle="1" w:styleId="C86BB9FB7B4707468795F79B35ACD650">
    <w:name w:val="C86BB9FB7B4707468795F79B35ACD650"/>
    <w:rsid w:val="00E51E3D"/>
  </w:style>
  <w:style w:type="paragraph" w:customStyle="1" w:styleId="781FD67A7FF0954586E00A33455BCC47">
    <w:name w:val="781FD67A7FF0954586E00A33455BCC47"/>
    <w:rsid w:val="00E51E3D"/>
  </w:style>
  <w:style w:type="paragraph" w:customStyle="1" w:styleId="BCC076F77AD96B4E9A4A32B6D54F72C9">
    <w:name w:val="BCC076F77AD96B4E9A4A32B6D54F72C9"/>
    <w:rsid w:val="00E51E3D"/>
  </w:style>
  <w:style w:type="paragraph" w:customStyle="1" w:styleId="3D918D848242A448A214F2561DD01B84">
    <w:name w:val="3D918D848242A448A214F2561DD01B84"/>
    <w:rsid w:val="00FB7F6F"/>
  </w:style>
  <w:style w:type="paragraph" w:customStyle="1" w:styleId="832CB1F20073A04C9B5976B756EBB762">
    <w:name w:val="832CB1F20073A04C9B5976B756EBB762"/>
    <w:rsid w:val="00FB7F6F"/>
  </w:style>
  <w:style w:type="paragraph" w:customStyle="1" w:styleId="99EBFC211592D64884BA9D64E045A05A">
    <w:name w:val="99EBFC211592D64884BA9D64E045A05A"/>
    <w:rsid w:val="00FB7F6F"/>
  </w:style>
  <w:style w:type="paragraph" w:customStyle="1" w:styleId="0CFD11016201384B892AD60A33897A32">
    <w:name w:val="0CFD11016201384B892AD60A33897A32"/>
    <w:rsid w:val="00FB7F6F"/>
  </w:style>
  <w:style w:type="paragraph" w:customStyle="1" w:styleId="20C6C29FE2B1AC498DFD6A8A59E04666">
    <w:name w:val="20C6C29FE2B1AC498DFD6A8A59E04666"/>
    <w:rsid w:val="00FB7F6F"/>
  </w:style>
  <w:style w:type="paragraph" w:customStyle="1" w:styleId="4C78F361F552A046B1B283A67FBF0C0B">
    <w:name w:val="4C78F361F552A046B1B283A67FBF0C0B"/>
    <w:rsid w:val="00FB7F6F"/>
  </w:style>
  <w:style w:type="paragraph" w:customStyle="1" w:styleId="56ABBB8CC3229044A7D5E15DE627379A">
    <w:name w:val="56ABBB8CC3229044A7D5E15DE627379A"/>
    <w:rsid w:val="00FB7F6F"/>
  </w:style>
  <w:style w:type="paragraph" w:customStyle="1" w:styleId="8964809F047EB549A53175441D5F20BE">
    <w:name w:val="8964809F047EB549A53175441D5F20BE"/>
    <w:rsid w:val="00FB7F6F"/>
  </w:style>
  <w:style w:type="paragraph" w:customStyle="1" w:styleId="FDA7FB2F461B4144B993C28EC442E37F">
    <w:name w:val="FDA7FB2F461B4144B993C28EC442E37F"/>
    <w:rsid w:val="00FB7F6F"/>
  </w:style>
  <w:style w:type="paragraph" w:customStyle="1" w:styleId="33C7281D42DE2447A8AF6B75337233AE">
    <w:name w:val="33C7281D42DE2447A8AF6B75337233AE"/>
    <w:rsid w:val="00FB7F6F"/>
  </w:style>
  <w:style w:type="paragraph" w:customStyle="1" w:styleId="EB8E390D9476904AB17F6C592850D05C">
    <w:name w:val="EB8E390D9476904AB17F6C592850D05C"/>
    <w:rsid w:val="0077287A"/>
  </w:style>
  <w:style w:type="paragraph" w:customStyle="1" w:styleId="771A2200D7EED041ADA0F88CD60A5F4F">
    <w:name w:val="771A2200D7EED041ADA0F88CD60A5F4F"/>
    <w:rsid w:val="0077287A"/>
  </w:style>
  <w:style w:type="paragraph" w:customStyle="1" w:styleId="B9082F5D1BB7A14088CB0CF685ED3526">
    <w:name w:val="B9082F5D1BB7A14088CB0CF685ED3526"/>
    <w:rsid w:val="0077287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EEE58CCDF1F42BAF4B531B3B934F9">
    <w:name w:val="553EEE58CCDF1F42BAF4B531B3B934F9"/>
  </w:style>
  <w:style w:type="paragraph" w:customStyle="1" w:styleId="37787CEC507EEC4BBDE5C62F181CA675">
    <w:name w:val="37787CEC507EEC4BBDE5C62F181CA675"/>
  </w:style>
  <w:style w:type="paragraph" w:customStyle="1" w:styleId="E8EE64E4EFB44A44BB69129816FBB4A4">
    <w:name w:val="E8EE64E4EFB44A44BB69129816FBB4A4"/>
  </w:style>
  <w:style w:type="paragraph" w:customStyle="1" w:styleId="399CFBCC187A634DAC32D59FDFBAF6D2">
    <w:name w:val="399CFBCC187A634DAC32D59FDFBAF6D2"/>
  </w:style>
  <w:style w:type="paragraph" w:customStyle="1" w:styleId="4D5A14AC26330C44887D761136A0A77E">
    <w:name w:val="4D5A14AC26330C44887D761136A0A77E"/>
  </w:style>
  <w:style w:type="paragraph" w:customStyle="1" w:styleId="112E9BF84376B243A6F21693C31EC95A">
    <w:name w:val="112E9BF84376B243A6F21693C31EC95A"/>
  </w:style>
  <w:style w:type="paragraph" w:customStyle="1" w:styleId="85C30A36932D2043B903F5742509A626">
    <w:name w:val="85C30A36932D2043B903F5742509A626"/>
  </w:style>
  <w:style w:type="paragraph" w:customStyle="1" w:styleId="135F30C33D56F74C865D2C29349BC980">
    <w:name w:val="135F30C33D56F74C865D2C29349BC980"/>
  </w:style>
  <w:style w:type="paragraph" w:customStyle="1" w:styleId="353DE8AC79832F498976C0E329023C2B">
    <w:name w:val="353DE8AC79832F498976C0E329023C2B"/>
  </w:style>
  <w:style w:type="paragraph" w:customStyle="1" w:styleId="15580953A445D944AAC8316F360F6C81">
    <w:name w:val="15580953A445D944AAC8316F360F6C81"/>
  </w:style>
  <w:style w:type="paragraph" w:customStyle="1" w:styleId="9C5E6EFCAE5EA64C82D1433667A1EA90">
    <w:name w:val="9C5E6EFCAE5EA64C82D1433667A1EA90"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FC414FAE93F2B94897DFD44B23B24D64">
    <w:name w:val="FC414FAE93F2B94897DFD44B23B24D64"/>
  </w:style>
  <w:style w:type="paragraph" w:customStyle="1" w:styleId="DCE4CEA4401A1F47B1F526270C2A6B1E">
    <w:name w:val="DCE4CEA4401A1F47B1F526270C2A6B1E"/>
    <w:rsid w:val="009B08C1"/>
  </w:style>
  <w:style w:type="paragraph" w:customStyle="1" w:styleId="2E2E93FF19F48F429D7B3E3809CE0779">
    <w:name w:val="2E2E93FF19F48F429D7B3E3809CE0779"/>
    <w:rsid w:val="009B08C1"/>
  </w:style>
  <w:style w:type="paragraph" w:customStyle="1" w:styleId="D7D4D78A5C290C4F9DC22B24F94F4C9C">
    <w:name w:val="D7D4D78A5C290C4F9DC22B24F94F4C9C"/>
    <w:rsid w:val="009B08C1"/>
  </w:style>
  <w:style w:type="paragraph" w:customStyle="1" w:styleId="60A0F514AEB93D4581943A6AB5B7723F">
    <w:name w:val="60A0F514AEB93D4581943A6AB5B7723F"/>
    <w:rsid w:val="009B08C1"/>
  </w:style>
  <w:style w:type="paragraph" w:customStyle="1" w:styleId="E2CC79A6DEF82B4F9492C173CFCA2D9A">
    <w:name w:val="E2CC79A6DEF82B4F9492C173CFCA2D9A"/>
    <w:rsid w:val="009B08C1"/>
  </w:style>
  <w:style w:type="paragraph" w:customStyle="1" w:styleId="65132C7A8A6C034092F9128808AAD291">
    <w:name w:val="65132C7A8A6C034092F9128808AAD291"/>
    <w:rsid w:val="009B08C1"/>
  </w:style>
  <w:style w:type="paragraph" w:customStyle="1" w:styleId="00963572A100F841A53D5673CBF46C94">
    <w:name w:val="00963572A100F841A53D5673CBF46C94"/>
    <w:rsid w:val="009B08C1"/>
  </w:style>
  <w:style w:type="paragraph" w:customStyle="1" w:styleId="FEC69C4CAD7E0E46B175BADBB4437DDA">
    <w:name w:val="FEC69C4CAD7E0E46B175BADBB4437DDA"/>
    <w:rsid w:val="009B08C1"/>
  </w:style>
  <w:style w:type="paragraph" w:customStyle="1" w:styleId="821FE28B9C57F34A8440E260F86901AB">
    <w:name w:val="821FE28B9C57F34A8440E260F86901AB"/>
    <w:rsid w:val="009B08C1"/>
  </w:style>
  <w:style w:type="paragraph" w:customStyle="1" w:styleId="166B82FBDD7A74489C496369EA7407BC">
    <w:name w:val="166B82FBDD7A74489C496369EA7407BC"/>
    <w:rsid w:val="009B08C1"/>
  </w:style>
  <w:style w:type="paragraph" w:customStyle="1" w:styleId="E95D59C77903C143952ACA3CA6035567">
    <w:name w:val="E95D59C77903C143952ACA3CA6035567"/>
    <w:rsid w:val="009B08C1"/>
  </w:style>
  <w:style w:type="paragraph" w:customStyle="1" w:styleId="A34EF8C10EC3B542BBA936AED7188A2A">
    <w:name w:val="A34EF8C10EC3B542BBA936AED7188A2A"/>
    <w:rsid w:val="009B08C1"/>
  </w:style>
  <w:style w:type="paragraph" w:customStyle="1" w:styleId="1F401A88DA64694F8FE484B07E2B120B">
    <w:name w:val="1F401A88DA64694F8FE484B07E2B120B"/>
    <w:rsid w:val="009B08C1"/>
  </w:style>
  <w:style w:type="paragraph" w:customStyle="1" w:styleId="1DB669D0AB7FEE49ADB2F46CB90E9E94">
    <w:name w:val="1DB669D0AB7FEE49ADB2F46CB90E9E94"/>
    <w:rsid w:val="009B08C1"/>
  </w:style>
  <w:style w:type="paragraph" w:customStyle="1" w:styleId="4D89EB0E18696149B339FB69BC3C1DB7">
    <w:name w:val="4D89EB0E18696149B339FB69BC3C1DB7"/>
    <w:rsid w:val="009B08C1"/>
  </w:style>
  <w:style w:type="paragraph" w:customStyle="1" w:styleId="79E62EADA9091947A7F96B296F5DDE89">
    <w:name w:val="79E62EADA9091947A7F96B296F5DDE89"/>
    <w:rsid w:val="009B08C1"/>
  </w:style>
  <w:style w:type="paragraph" w:customStyle="1" w:styleId="C26FF891E5A820419EB6715951EF5D5C">
    <w:name w:val="C26FF891E5A820419EB6715951EF5D5C"/>
    <w:rsid w:val="009B08C1"/>
  </w:style>
  <w:style w:type="paragraph" w:customStyle="1" w:styleId="8C285E56A7DDDC489A66A7FC87D99DA0">
    <w:name w:val="8C285E56A7DDDC489A66A7FC87D99DA0"/>
    <w:rsid w:val="009B08C1"/>
  </w:style>
  <w:style w:type="paragraph" w:customStyle="1" w:styleId="BBE1689D6F35E045A8E7376894A900EA">
    <w:name w:val="BBE1689D6F35E045A8E7376894A900EA"/>
    <w:rsid w:val="009B08C1"/>
  </w:style>
  <w:style w:type="paragraph" w:customStyle="1" w:styleId="13000AACDAEFA0439A5C4840C6532DB3">
    <w:name w:val="13000AACDAEFA0439A5C4840C6532DB3"/>
    <w:rsid w:val="009B08C1"/>
  </w:style>
  <w:style w:type="paragraph" w:customStyle="1" w:styleId="3A126B8A10BD5E4788C05DFE8162E109">
    <w:name w:val="3A126B8A10BD5E4788C05DFE8162E109"/>
    <w:rsid w:val="009B08C1"/>
  </w:style>
  <w:style w:type="paragraph" w:customStyle="1" w:styleId="E143E043C8561942AC011256F2538568">
    <w:name w:val="E143E043C8561942AC011256F2538568"/>
    <w:rsid w:val="009B08C1"/>
  </w:style>
  <w:style w:type="paragraph" w:customStyle="1" w:styleId="15DB66F6C7965B4FACDE4EAA14BBC5E1">
    <w:name w:val="15DB66F6C7965B4FACDE4EAA14BBC5E1"/>
    <w:rsid w:val="009B08C1"/>
  </w:style>
  <w:style w:type="paragraph" w:customStyle="1" w:styleId="7F519BE150A1494A974706E522E380ED">
    <w:name w:val="7F519BE150A1494A974706E522E380ED"/>
    <w:rsid w:val="009B08C1"/>
  </w:style>
  <w:style w:type="paragraph" w:customStyle="1" w:styleId="C964F8B3E799F945BAD8B7680CE24F56">
    <w:name w:val="C964F8B3E799F945BAD8B7680CE24F56"/>
    <w:rsid w:val="009B08C1"/>
  </w:style>
  <w:style w:type="paragraph" w:customStyle="1" w:styleId="49647581AEDC6F49A63AA18E139875EA">
    <w:name w:val="49647581AEDC6F49A63AA18E139875EA"/>
    <w:rsid w:val="009B08C1"/>
  </w:style>
  <w:style w:type="paragraph" w:customStyle="1" w:styleId="245A6912A1ECE04189247613DEC3B8AD">
    <w:name w:val="245A6912A1ECE04189247613DEC3B8AD"/>
    <w:rsid w:val="009B08C1"/>
  </w:style>
  <w:style w:type="paragraph" w:customStyle="1" w:styleId="886CA0A62A55E9428AB8D80F014B1DE6">
    <w:name w:val="886CA0A62A55E9428AB8D80F014B1DE6"/>
    <w:rsid w:val="009B08C1"/>
  </w:style>
  <w:style w:type="paragraph" w:customStyle="1" w:styleId="0F82AEE33B5B2B48A74FC76EFB7C6985">
    <w:name w:val="0F82AEE33B5B2B48A74FC76EFB7C6985"/>
    <w:rsid w:val="009B08C1"/>
  </w:style>
  <w:style w:type="paragraph" w:customStyle="1" w:styleId="CCE3F047BBF403459A19A671A08800CC">
    <w:name w:val="CCE3F047BBF403459A19A671A08800CC"/>
    <w:rsid w:val="009B08C1"/>
  </w:style>
  <w:style w:type="paragraph" w:customStyle="1" w:styleId="5C23CDFF31140745A971CA904E45515C">
    <w:name w:val="5C23CDFF31140745A971CA904E45515C"/>
    <w:rsid w:val="009B08C1"/>
  </w:style>
  <w:style w:type="paragraph" w:customStyle="1" w:styleId="113C44C7B31F69428544715B56DF5573">
    <w:name w:val="113C44C7B31F69428544715B56DF5573"/>
    <w:rsid w:val="009B08C1"/>
  </w:style>
  <w:style w:type="paragraph" w:customStyle="1" w:styleId="FD67FFB979F941499E1A8A2081D37D6E">
    <w:name w:val="FD67FFB979F941499E1A8A2081D37D6E"/>
    <w:rsid w:val="009B08C1"/>
  </w:style>
  <w:style w:type="paragraph" w:customStyle="1" w:styleId="91C52940A76C984BACFA9A71A801936D">
    <w:name w:val="91C52940A76C984BACFA9A71A801936D"/>
    <w:rsid w:val="009B08C1"/>
  </w:style>
  <w:style w:type="paragraph" w:customStyle="1" w:styleId="2D6BBE5CC1AC044D91473D84B3B26416">
    <w:name w:val="2D6BBE5CC1AC044D91473D84B3B26416"/>
    <w:rsid w:val="009B08C1"/>
  </w:style>
  <w:style w:type="paragraph" w:customStyle="1" w:styleId="88A6D0E86A33ED43AD0D758DC82BCE05">
    <w:name w:val="88A6D0E86A33ED43AD0D758DC82BCE05"/>
    <w:rsid w:val="009B08C1"/>
  </w:style>
  <w:style w:type="paragraph" w:customStyle="1" w:styleId="3D52DC1355767E46B2B5B89738F8C9BE">
    <w:name w:val="3D52DC1355767E46B2B5B89738F8C9BE"/>
    <w:rsid w:val="009B08C1"/>
  </w:style>
  <w:style w:type="paragraph" w:customStyle="1" w:styleId="38218E9CF5A6A043970934A0E6814EFC">
    <w:name w:val="38218E9CF5A6A043970934A0E6814EFC"/>
    <w:rsid w:val="009B08C1"/>
  </w:style>
  <w:style w:type="paragraph" w:customStyle="1" w:styleId="CE2CF8C880BF6A42A748B2127EAD9204">
    <w:name w:val="CE2CF8C880BF6A42A748B2127EAD9204"/>
    <w:rsid w:val="009B08C1"/>
  </w:style>
  <w:style w:type="paragraph" w:customStyle="1" w:styleId="E59FE419883E3D4990FEDF8F3DA62E82">
    <w:name w:val="E59FE419883E3D4990FEDF8F3DA62E82"/>
    <w:rsid w:val="00273346"/>
  </w:style>
  <w:style w:type="paragraph" w:customStyle="1" w:styleId="7202B21DCC6AEB4F8DA51663A0C46E7C">
    <w:name w:val="7202B21DCC6AEB4F8DA51663A0C46E7C"/>
    <w:rsid w:val="00273346"/>
  </w:style>
  <w:style w:type="paragraph" w:customStyle="1" w:styleId="3F147AA132AAB84AB88EE1BC21C0B971">
    <w:name w:val="3F147AA132AAB84AB88EE1BC21C0B971"/>
    <w:rsid w:val="00273346"/>
  </w:style>
  <w:style w:type="paragraph" w:customStyle="1" w:styleId="732072E17FE57041BC54F5E9E85665A5">
    <w:name w:val="732072E17FE57041BC54F5E9E85665A5"/>
    <w:rsid w:val="00273346"/>
  </w:style>
  <w:style w:type="paragraph" w:customStyle="1" w:styleId="1A676FE92424A84BA65E5E70F00918EE">
    <w:name w:val="1A676FE92424A84BA65E5E70F00918EE"/>
    <w:rsid w:val="00273346"/>
  </w:style>
  <w:style w:type="paragraph" w:customStyle="1" w:styleId="944592C278B020429E4185ED4F61B3D1">
    <w:name w:val="944592C278B020429E4185ED4F61B3D1"/>
    <w:rsid w:val="00273346"/>
  </w:style>
  <w:style w:type="paragraph" w:customStyle="1" w:styleId="059931B3E7FF264CA83AEF1EF83E9078">
    <w:name w:val="059931B3E7FF264CA83AEF1EF83E9078"/>
    <w:rsid w:val="00273346"/>
  </w:style>
  <w:style w:type="paragraph" w:customStyle="1" w:styleId="CB471DE405975445AE436DC7A55437E3">
    <w:name w:val="CB471DE405975445AE436DC7A55437E3"/>
    <w:rsid w:val="00273346"/>
  </w:style>
  <w:style w:type="paragraph" w:customStyle="1" w:styleId="9A9D57D320D13D43B92F854DEA14E432">
    <w:name w:val="9A9D57D320D13D43B92F854DEA14E432"/>
    <w:rsid w:val="00273346"/>
  </w:style>
  <w:style w:type="paragraph" w:customStyle="1" w:styleId="E123E289726DDC4988F7F99D6D07CC61">
    <w:name w:val="E123E289726DDC4988F7F99D6D07CC61"/>
    <w:rsid w:val="00273346"/>
  </w:style>
  <w:style w:type="paragraph" w:customStyle="1" w:styleId="E87A59BEFC890343BF02935C357F24D8">
    <w:name w:val="E87A59BEFC890343BF02935C357F24D8"/>
    <w:rsid w:val="00273346"/>
  </w:style>
  <w:style w:type="paragraph" w:customStyle="1" w:styleId="751C2383FCAF5C49818B1FCFBB690D60">
    <w:name w:val="751C2383FCAF5C49818B1FCFBB690D60"/>
    <w:rsid w:val="00273346"/>
  </w:style>
  <w:style w:type="paragraph" w:customStyle="1" w:styleId="BF2247705033FE4AB1037C58E66C262C">
    <w:name w:val="BF2247705033FE4AB1037C58E66C262C"/>
    <w:rsid w:val="00273346"/>
  </w:style>
  <w:style w:type="paragraph" w:customStyle="1" w:styleId="AE40F9118A64C24DA9EB07303518C37B">
    <w:name w:val="AE40F9118A64C24DA9EB07303518C37B"/>
    <w:rsid w:val="00273346"/>
  </w:style>
  <w:style w:type="paragraph" w:customStyle="1" w:styleId="7790FE64C80AB143A0C646504310FBD0">
    <w:name w:val="7790FE64C80AB143A0C646504310FBD0"/>
    <w:rsid w:val="00273346"/>
  </w:style>
  <w:style w:type="paragraph" w:customStyle="1" w:styleId="CEB944C9BB06C443AE1165FDE0A3A197">
    <w:name w:val="CEB944C9BB06C443AE1165FDE0A3A197"/>
    <w:rsid w:val="00273346"/>
  </w:style>
  <w:style w:type="paragraph" w:customStyle="1" w:styleId="7A1B6AA39E20A74791683078FA499F04">
    <w:name w:val="7A1B6AA39E20A74791683078FA499F04"/>
    <w:rsid w:val="00273346"/>
  </w:style>
  <w:style w:type="paragraph" w:customStyle="1" w:styleId="8DD518011FE02944B844CD6A31742050">
    <w:name w:val="8DD518011FE02944B844CD6A31742050"/>
    <w:rsid w:val="00273346"/>
  </w:style>
  <w:style w:type="paragraph" w:customStyle="1" w:styleId="5F414EC23767F3459F0EE7103DF5209E">
    <w:name w:val="5F414EC23767F3459F0EE7103DF5209E"/>
    <w:rsid w:val="00273346"/>
  </w:style>
  <w:style w:type="paragraph" w:customStyle="1" w:styleId="5061604E8887F2488DFFA6AEE9898839">
    <w:name w:val="5061604E8887F2488DFFA6AEE9898839"/>
    <w:rsid w:val="00273346"/>
  </w:style>
  <w:style w:type="paragraph" w:customStyle="1" w:styleId="B6E7448F83AA464D90C5F39D72CC4863">
    <w:name w:val="B6E7448F83AA464D90C5F39D72CC4863"/>
    <w:rsid w:val="00273346"/>
  </w:style>
  <w:style w:type="paragraph" w:customStyle="1" w:styleId="876F8BD04B5A6A4EB8A6AC40D07DAF68">
    <w:name w:val="876F8BD04B5A6A4EB8A6AC40D07DAF68"/>
    <w:rsid w:val="00273346"/>
  </w:style>
  <w:style w:type="paragraph" w:customStyle="1" w:styleId="7D93AEBB72279047BF438F7D016BC06C">
    <w:name w:val="7D93AEBB72279047BF438F7D016BC06C"/>
    <w:rsid w:val="00273346"/>
  </w:style>
  <w:style w:type="paragraph" w:customStyle="1" w:styleId="BC0C1F52C24CA34CB84D8F85BF91968A">
    <w:name w:val="BC0C1F52C24CA34CB84D8F85BF91968A"/>
    <w:rsid w:val="00273346"/>
  </w:style>
  <w:style w:type="paragraph" w:customStyle="1" w:styleId="6EE5B5FB8ECB92448BD80E2551EF74BB">
    <w:name w:val="6EE5B5FB8ECB92448BD80E2551EF74BB"/>
    <w:rsid w:val="00273346"/>
  </w:style>
  <w:style w:type="paragraph" w:customStyle="1" w:styleId="B78FC848D3EB9B4BB090C87F42D90D62">
    <w:name w:val="B78FC848D3EB9B4BB090C87F42D90D62"/>
    <w:rsid w:val="00E51E3D"/>
  </w:style>
  <w:style w:type="paragraph" w:customStyle="1" w:styleId="9337AA3E5E26AB4E9F68A081D3E39CF2">
    <w:name w:val="9337AA3E5E26AB4E9F68A081D3E39CF2"/>
    <w:rsid w:val="00E51E3D"/>
  </w:style>
  <w:style w:type="paragraph" w:customStyle="1" w:styleId="002A1464B993C94C9B5F29176C467A04">
    <w:name w:val="002A1464B993C94C9B5F29176C467A04"/>
    <w:rsid w:val="00E51E3D"/>
  </w:style>
  <w:style w:type="paragraph" w:customStyle="1" w:styleId="5E46FFBF6466344FA9471BC49A0F62B2">
    <w:name w:val="5E46FFBF6466344FA9471BC49A0F62B2"/>
    <w:rsid w:val="00E51E3D"/>
  </w:style>
  <w:style w:type="paragraph" w:customStyle="1" w:styleId="5446C45C02C3744EA727EFD288C7C6FC">
    <w:name w:val="5446C45C02C3744EA727EFD288C7C6FC"/>
    <w:rsid w:val="00E51E3D"/>
  </w:style>
  <w:style w:type="paragraph" w:customStyle="1" w:styleId="17E75ED57DDD8846B2BD3A7E2749AC76">
    <w:name w:val="17E75ED57DDD8846B2BD3A7E2749AC76"/>
    <w:rsid w:val="00E51E3D"/>
  </w:style>
  <w:style w:type="paragraph" w:customStyle="1" w:styleId="F9BF398A69B55745900DDF3A6A6A2A45">
    <w:name w:val="F9BF398A69B55745900DDF3A6A6A2A45"/>
    <w:rsid w:val="00E51E3D"/>
  </w:style>
  <w:style w:type="paragraph" w:customStyle="1" w:styleId="D4377B8B7AC51840AD74D82E8057EE39">
    <w:name w:val="D4377B8B7AC51840AD74D82E8057EE39"/>
    <w:rsid w:val="00E51E3D"/>
  </w:style>
  <w:style w:type="paragraph" w:customStyle="1" w:styleId="594782458E3AAE478CC75626A0C4436B">
    <w:name w:val="594782458E3AAE478CC75626A0C4436B"/>
    <w:rsid w:val="00E51E3D"/>
  </w:style>
  <w:style w:type="paragraph" w:customStyle="1" w:styleId="E3585BB93875734A80ACB13033DA9365">
    <w:name w:val="E3585BB93875734A80ACB13033DA9365"/>
    <w:rsid w:val="00E51E3D"/>
  </w:style>
  <w:style w:type="paragraph" w:customStyle="1" w:styleId="13F9EAA5D3828D42B570B30510DD8A2A">
    <w:name w:val="13F9EAA5D3828D42B570B30510DD8A2A"/>
    <w:rsid w:val="00E51E3D"/>
  </w:style>
  <w:style w:type="paragraph" w:customStyle="1" w:styleId="EBB3346502AA254D96E4B1670BD744CB">
    <w:name w:val="EBB3346502AA254D96E4B1670BD744CB"/>
    <w:rsid w:val="00E51E3D"/>
  </w:style>
  <w:style w:type="paragraph" w:customStyle="1" w:styleId="9B5429D1F4F9A34AA80FE8CD83C95DE0">
    <w:name w:val="9B5429D1F4F9A34AA80FE8CD83C95DE0"/>
    <w:rsid w:val="00E51E3D"/>
  </w:style>
  <w:style w:type="paragraph" w:customStyle="1" w:styleId="F76D4C886031D0428FD4888150157929">
    <w:name w:val="F76D4C886031D0428FD4888150157929"/>
    <w:rsid w:val="00E51E3D"/>
  </w:style>
  <w:style w:type="paragraph" w:customStyle="1" w:styleId="2C173794543C0549B0DFC956714A4D56">
    <w:name w:val="2C173794543C0549B0DFC956714A4D56"/>
    <w:rsid w:val="00E51E3D"/>
  </w:style>
  <w:style w:type="paragraph" w:customStyle="1" w:styleId="753542C3216E8E439F133449BEAEA4E1">
    <w:name w:val="753542C3216E8E439F133449BEAEA4E1"/>
    <w:rsid w:val="00E51E3D"/>
  </w:style>
  <w:style w:type="paragraph" w:customStyle="1" w:styleId="C86BB9FB7B4707468795F79B35ACD650">
    <w:name w:val="C86BB9FB7B4707468795F79B35ACD650"/>
    <w:rsid w:val="00E51E3D"/>
  </w:style>
  <w:style w:type="paragraph" w:customStyle="1" w:styleId="781FD67A7FF0954586E00A33455BCC47">
    <w:name w:val="781FD67A7FF0954586E00A33455BCC47"/>
    <w:rsid w:val="00E51E3D"/>
  </w:style>
  <w:style w:type="paragraph" w:customStyle="1" w:styleId="BCC076F77AD96B4E9A4A32B6D54F72C9">
    <w:name w:val="BCC076F77AD96B4E9A4A32B6D54F72C9"/>
    <w:rsid w:val="00E51E3D"/>
  </w:style>
  <w:style w:type="paragraph" w:customStyle="1" w:styleId="3D918D848242A448A214F2561DD01B84">
    <w:name w:val="3D918D848242A448A214F2561DD01B84"/>
    <w:rsid w:val="00FB7F6F"/>
  </w:style>
  <w:style w:type="paragraph" w:customStyle="1" w:styleId="832CB1F20073A04C9B5976B756EBB762">
    <w:name w:val="832CB1F20073A04C9B5976B756EBB762"/>
    <w:rsid w:val="00FB7F6F"/>
  </w:style>
  <w:style w:type="paragraph" w:customStyle="1" w:styleId="99EBFC211592D64884BA9D64E045A05A">
    <w:name w:val="99EBFC211592D64884BA9D64E045A05A"/>
    <w:rsid w:val="00FB7F6F"/>
  </w:style>
  <w:style w:type="paragraph" w:customStyle="1" w:styleId="0CFD11016201384B892AD60A33897A32">
    <w:name w:val="0CFD11016201384B892AD60A33897A32"/>
    <w:rsid w:val="00FB7F6F"/>
  </w:style>
  <w:style w:type="paragraph" w:customStyle="1" w:styleId="20C6C29FE2B1AC498DFD6A8A59E04666">
    <w:name w:val="20C6C29FE2B1AC498DFD6A8A59E04666"/>
    <w:rsid w:val="00FB7F6F"/>
  </w:style>
  <w:style w:type="paragraph" w:customStyle="1" w:styleId="4C78F361F552A046B1B283A67FBF0C0B">
    <w:name w:val="4C78F361F552A046B1B283A67FBF0C0B"/>
    <w:rsid w:val="00FB7F6F"/>
  </w:style>
  <w:style w:type="paragraph" w:customStyle="1" w:styleId="56ABBB8CC3229044A7D5E15DE627379A">
    <w:name w:val="56ABBB8CC3229044A7D5E15DE627379A"/>
    <w:rsid w:val="00FB7F6F"/>
  </w:style>
  <w:style w:type="paragraph" w:customStyle="1" w:styleId="8964809F047EB549A53175441D5F20BE">
    <w:name w:val="8964809F047EB549A53175441D5F20BE"/>
    <w:rsid w:val="00FB7F6F"/>
  </w:style>
  <w:style w:type="paragraph" w:customStyle="1" w:styleId="FDA7FB2F461B4144B993C28EC442E37F">
    <w:name w:val="FDA7FB2F461B4144B993C28EC442E37F"/>
    <w:rsid w:val="00FB7F6F"/>
  </w:style>
  <w:style w:type="paragraph" w:customStyle="1" w:styleId="33C7281D42DE2447A8AF6B75337233AE">
    <w:name w:val="33C7281D42DE2447A8AF6B75337233AE"/>
    <w:rsid w:val="00FB7F6F"/>
  </w:style>
  <w:style w:type="paragraph" w:customStyle="1" w:styleId="EB8E390D9476904AB17F6C592850D05C">
    <w:name w:val="EB8E390D9476904AB17F6C592850D05C"/>
    <w:rsid w:val="0077287A"/>
  </w:style>
  <w:style w:type="paragraph" w:customStyle="1" w:styleId="771A2200D7EED041ADA0F88CD60A5F4F">
    <w:name w:val="771A2200D7EED041ADA0F88CD60A5F4F"/>
    <w:rsid w:val="0077287A"/>
  </w:style>
  <w:style w:type="paragraph" w:customStyle="1" w:styleId="B9082F5D1BB7A14088CB0CF685ED3526">
    <w:name w:val="B9082F5D1BB7A14088CB0CF685ED3526"/>
    <w:rsid w:val="007728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Initials Resume">
      <a:dk1>
        <a:sysClr val="windowText" lastClr="000000"/>
      </a:dk1>
      <a:lt1>
        <a:sysClr val="window" lastClr="FFFFFF"/>
      </a:lt1>
      <a:dk2>
        <a:srgbClr val="565656"/>
      </a:dk2>
      <a:lt2>
        <a:srgbClr val="E1E1E1"/>
      </a:lt2>
      <a:accent1>
        <a:srgbClr val="A9122A"/>
      </a:accent1>
      <a:accent2>
        <a:srgbClr val="D98F99"/>
      </a:accent2>
      <a:accent3>
        <a:srgbClr val="AD85BF"/>
      </a:accent3>
      <a:accent4>
        <a:srgbClr val="540D5C"/>
      </a:accent4>
      <a:accent5>
        <a:srgbClr val="6E64A1"/>
      </a:accent5>
      <a:accent6>
        <a:srgbClr val="5736C7"/>
      </a:accent6>
      <a:hlink>
        <a:srgbClr val="002FFF"/>
      </a:hlink>
      <a:folHlink>
        <a:srgbClr val="8D009F"/>
      </a:folHlink>
    </a:clrScheme>
    <a:fontScheme name="Initials Resume">
      <a:majorFont>
        <a:latin typeface="Century Gothic"/>
        <a:ea typeface=""/>
        <a:cs typeface=""/>
        <a:font script="Jpan" typeface="ＭＳ Ｐゴシック"/>
      </a:majorFont>
      <a:minorFont>
        <a:latin typeface="Century Gothic"/>
        <a:ea typeface=""/>
        <a:cs typeface=""/>
        <a:font script="Jpan" typeface="ＭＳ Ｐ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Development Institute</Company>
  <LinksUpToDate>false</LinksUpToDate>
  <CharactersWithSpaces>4871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Twyman</dc:creator>
  <cp:lastModifiedBy>Bob Goodrich</cp:lastModifiedBy>
  <cp:revision>2</cp:revision>
  <cp:lastPrinted>2016-09-29T11:35:00Z</cp:lastPrinted>
  <dcterms:created xsi:type="dcterms:W3CDTF">2016-11-02T16:30:00Z</dcterms:created>
  <dcterms:modified xsi:type="dcterms:W3CDTF">2016-11-02T16:30:00Z</dcterms:modified>
</cp:coreProperties>
</file>